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6" w:rsidRPr="00100842" w:rsidRDefault="00100842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0842" w:rsidRPr="00100842" w:rsidRDefault="00100842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  <w:r w:rsidR="00973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3F9" w:rsidRPr="00100842" w:rsidRDefault="00DE13F9" w:rsidP="00100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ГУ «Школа – гимназия №3 отдела образования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>»</w:t>
      </w:r>
    </w:p>
    <w:p w:rsidR="00DE13F9" w:rsidRPr="00100842" w:rsidRDefault="00DE13F9" w:rsidP="00005146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  <w:r w:rsidRPr="00100842">
        <w:rPr>
          <w:rFonts w:ascii="Times New Roman" w:hAnsi="Times New Roman" w:cs="Times New Roman"/>
          <w:b/>
          <w:sz w:val="28"/>
          <w:szCs w:val="28"/>
        </w:rPr>
        <w:tab/>
      </w:r>
    </w:p>
    <w:p w:rsidR="00DE13F9" w:rsidRPr="00100842" w:rsidRDefault="00DE13F9" w:rsidP="00DE13F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479E2">
        <w:rPr>
          <w:b/>
        </w:rPr>
        <w:t xml:space="preserve">    № 1</w:t>
      </w:r>
      <w:r w:rsidRPr="00F479E2">
        <w:rPr>
          <w:b/>
        </w:rPr>
        <w:tab/>
      </w:r>
      <w:r w:rsidRPr="00F479E2">
        <w:rPr>
          <w:b/>
        </w:rPr>
        <w:tab/>
      </w:r>
      <w:r>
        <w:tab/>
      </w:r>
      <w:r w:rsidR="002E3999">
        <w:rPr>
          <w:rFonts w:ascii="Times New Roman" w:hAnsi="Times New Roman" w:cs="Times New Roman"/>
          <w:sz w:val="28"/>
          <w:szCs w:val="28"/>
        </w:rPr>
        <w:t xml:space="preserve">от «04» октября 2019 </w:t>
      </w:r>
      <w:r w:rsidRPr="00100842">
        <w:rPr>
          <w:rFonts w:ascii="Times New Roman" w:hAnsi="Times New Roman" w:cs="Times New Roman"/>
          <w:sz w:val="28"/>
          <w:szCs w:val="28"/>
        </w:rPr>
        <w:t>года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Б.Ж. – директор школы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Джаикова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М.К.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НМР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 xml:space="preserve">Шакина И.М.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УР</w:t>
      </w:r>
    </w:p>
    <w:p w:rsidR="00DE13F9" w:rsidRPr="00100842" w:rsidRDefault="00F479E2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DE13F9" w:rsidRPr="001008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E13F9"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DE13F9" w:rsidRPr="00100842">
        <w:rPr>
          <w:rFonts w:ascii="Times New Roman" w:hAnsi="Times New Roman" w:cs="Times New Roman"/>
          <w:sz w:val="28"/>
          <w:szCs w:val="28"/>
        </w:rPr>
        <w:t xml:space="preserve"> по УР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Джумабеков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А.З.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Жакатова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Г.А.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00842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Pr="00100842">
        <w:rPr>
          <w:rFonts w:ascii="Times New Roman" w:hAnsi="Times New Roman" w:cs="Times New Roman"/>
          <w:sz w:val="28"/>
          <w:szCs w:val="28"/>
        </w:rPr>
        <w:t xml:space="preserve"> Р.К. – </w:t>
      </w:r>
      <w:proofErr w:type="spellStart"/>
      <w:proofErr w:type="gramStart"/>
      <w:r w:rsidRPr="0010084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100842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Члены попечительского совета</w:t>
      </w:r>
    </w:p>
    <w:p w:rsidR="00DE13F9" w:rsidRPr="00100842" w:rsidRDefault="00DE13F9" w:rsidP="00DE1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Председатели родительских комитетов</w:t>
      </w:r>
    </w:p>
    <w:p w:rsidR="00DE13F9" w:rsidRDefault="00DE13F9" w:rsidP="00DE13F9"/>
    <w:p w:rsidR="00DE13F9" w:rsidRDefault="00DE13F9" w:rsidP="00DE13F9"/>
    <w:p w:rsidR="00DE13F9" w:rsidRPr="002167C0" w:rsidRDefault="00DE13F9" w:rsidP="00DE13F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167C0">
        <w:rPr>
          <w:sz w:val="28"/>
          <w:szCs w:val="28"/>
        </w:rPr>
        <w:tab/>
      </w:r>
      <w:r w:rsidRPr="002167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E13F9" w:rsidRPr="00164AEC" w:rsidRDefault="00DE13F9" w:rsidP="00DE13F9">
      <w:pPr>
        <w:rPr>
          <w:rFonts w:ascii="Times New Roman" w:hAnsi="Times New Roman" w:cs="Times New Roman"/>
        </w:rPr>
      </w:pP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Ознакомление с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6D793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ом</w:t>
      </w:r>
      <w:r w:rsidRPr="006D7939">
        <w:rPr>
          <w:rFonts w:ascii="Times New Roman" w:hAnsi="Times New Roman" w:cs="Times New Roman"/>
          <w:sz w:val="28"/>
        </w:rPr>
        <w:t xml:space="preserve">  </w:t>
      </w:r>
      <w:r w:rsidRPr="006D79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D7939">
        <w:rPr>
          <w:rFonts w:ascii="Times New Roman" w:hAnsi="Times New Roman" w:cs="Times New Roman"/>
          <w:sz w:val="28"/>
          <w:szCs w:val="28"/>
        </w:rPr>
        <w:t xml:space="preserve">О недопустимости взимания денежных средств в </w:t>
      </w:r>
      <w:r>
        <w:rPr>
          <w:rFonts w:ascii="Times New Roman" w:hAnsi="Times New Roman" w:cs="Times New Roman"/>
          <w:sz w:val="28"/>
          <w:szCs w:val="28"/>
        </w:rPr>
        <w:t>ШГ №3</w:t>
      </w:r>
      <w:r w:rsidRPr="006D79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Жанабыловна</w:t>
      </w:r>
      <w:proofErr w:type="spellEnd"/>
      <w:r w:rsidRPr="006D7939">
        <w:rPr>
          <w:rFonts w:ascii="Times New Roman" w:hAnsi="Times New Roman" w:cs="Times New Roman"/>
          <w:sz w:val="28"/>
          <w:szCs w:val="28"/>
        </w:rPr>
        <w:t>, директор ШГ №3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Доклад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 учащимися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ТБ и ПДД»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Александровна,  менеджер по ТБ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Ознакомление с приказом «Об утверждении перечня предметов и веществ, запрещенных к проносу в организациях образования»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</w:t>
      </w:r>
    </w:p>
    <w:p w:rsidR="000B75DF" w:rsidRDefault="000B75DF" w:rsidP="000B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Отчет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A74FD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proofErr w:type="gramEnd"/>
      <w:r w:rsidR="001A74FD">
        <w:rPr>
          <w:rFonts w:ascii="Times New Roman" w:hAnsi="Times New Roman" w:cs="Times New Roman"/>
          <w:sz w:val="28"/>
          <w:szCs w:val="28"/>
        </w:rPr>
        <w:t xml:space="preserve"> фонда «</w:t>
      </w:r>
      <w:proofErr w:type="spellStart"/>
      <w:r w:rsidR="001A74FD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1A74FD">
        <w:rPr>
          <w:rFonts w:ascii="Times New Roman" w:hAnsi="Times New Roman" w:cs="Times New Roman"/>
          <w:sz w:val="28"/>
          <w:szCs w:val="28"/>
        </w:rPr>
        <w:t xml:space="preserve">  Алтын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кассир фонда</w:t>
      </w:r>
    </w:p>
    <w:p w:rsidR="000B75DF" w:rsidRDefault="000B75DF" w:rsidP="000B75DF">
      <w:pPr>
        <w:rPr>
          <w:rFonts w:ascii="Times New Roman" w:hAnsi="Times New Roman" w:cs="Times New Roman"/>
          <w:b/>
          <w:sz w:val="28"/>
          <w:szCs w:val="28"/>
        </w:rPr>
      </w:pPr>
    </w:p>
    <w:p w:rsidR="00100842" w:rsidRPr="000B75DF" w:rsidRDefault="00DE5E5C" w:rsidP="000B75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B75DF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proofErr w:type="gramStart"/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>вопросу  слушали</w:t>
      </w:r>
      <w:proofErr w:type="gramEnd"/>
      <w:r w:rsidRP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Нурманову Б.Ж. директора школы – гимназии №3 </w:t>
      </w:r>
    </w:p>
    <w:p w:rsidR="00DE5E5C" w:rsidRPr="00100842" w:rsidRDefault="00AC5706" w:rsidP="001008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Нурманова Б.Ж. </w:t>
      </w:r>
      <w:r w:rsidR="00DE5E5C" w:rsidRPr="00100842">
        <w:rPr>
          <w:rFonts w:ascii="Times New Roman" w:hAnsi="Times New Roman" w:cs="Times New Roman"/>
          <w:sz w:val="28"/>
          <w:szCs w:val="28"/>
          <w:lang w:val="kk-KZ"/>
        </w:rPr>
        <w:t xml:space="preserve">ознакомила присутствующих </w:t>
      </w:r>
      <w:r>
        <w:rPr>
          <w:rFonts w:ascii="Times New Roman" w:hAnsi="Times New Roman" w:cs="Times New Roman"/>
          <w:sz w:val="28"/>
          <w:szCs w:val="28"/>
          <w:lang w:val="kk-KZ"/>
        </w:rPr>
        <w:t>с приказом «О недопустимости взимания денежных средств в школе – гимназии №3»</w:t>
      </w:r>
    </w:p>
    <w:p w:rsidR="00DE5E5C" w:rsidRPr="00AC5706" w:rsidRDefault="00DE5E5C" w:rsidP="00DE5E5C">
      <w:pPr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  <w:r w:rsidR="000B7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C5706" w:rsidRPr="00AC5706">
        <w:rPr>
          <w:rFonts w:ascii="Times New Roman" w:hAnsi="Times New Roman" w:cs="Times New Roman"/>
          <w:sz w:val="28"/>
          <w:szCs w:val="28"/>
          <w:lang w:val="kk-KZ"/>
        </w:rPr>
        <w:t xml:space="preserve">Запретить педагогическим работникам школы – гимназии №3 г.Костаная сбор денежных средств на нужды школы и класса. </w:t>
      </w:r>
    </w:p>
    <w:p w:rsidR="00DE5E5C" w:rsidRPr="00100842" w:rsidRDefault="00DE5E5C" w:rsidP="00DE5E5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100842">
        <w:rPr>
          <w:color w:val="000000" w:themeColor="text1"/>
          <w:sz w:val="28"/>
          <w:szCs w:val="28"/>
          <w:lang w:val="kk-KZ"/>
        </w:rPr>
        <w:lastRenderedPageBreak/>
        <w:t> </w:t>
      </w:r>
      <w:r w:rsidRPr="00100842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2.  </w:t>
      </w:r>
      <w:r w:rsidR="000B75DF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По второму вопросу слушали </w:t>
      </w:r>
      <w:r w:rsidRPr="00100842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 </w:t>
      </w:r>
      <w:r w:rsidR="000B75DF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Клименкову Л.А., менеджера по ТБ</w:t>
      </w:r>
    </w:p>
    <w:p w:rsidR="00DE5E5C" w:rsidRPr="009031A3" w:rsidRDefault="009031A3" w:rsidP="00DE5E5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Клименкова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Л.А. ознакомила с </w:t>
      </w:r>
      <w:proofErr w:type="gramStart"/>
      <w:r w:rsidRPr="009031A3">
        <w:rPr>
          <w:color w:val="000000" w:themeColor="text1"/>
          <w:sz w:val="28"/>
          <w:szCs w:val="28"/>
          <w:bdr w:val="none" w:sz="0" w:space="0" w:color="auto" w:frame="1"/>
        </w:rPr>
        <w:t xml:space="preserve">правилами </w:t>
      </w:r>
      <w:r w:rsidRPr="009031A3">
        <w:rPr>
          <w:bCs/>
          <w:color w:val="000000" w:themeColor="text1"/>
          <w:sz w:val="28"/>
          <w:szCs w:val="28"/>
        </w:rPr>
        <w:t xml:space="preserve"> техники</w:t>
      </w:r>
      <w:proofErr w:type="gramEnd"/>
      <w:r w:rsidRPr="009031A3">
        <w:rPr>
          <w:bCs/>
          <w:color w:val="000000" w:themeColor="text1"/>
          <w:sz w:val="28"/>
          <w:szCs w:val="28"/>
        </w:rPr>
        <w:t xml:space="preserve"> безопасности в воспитательном процессе и правилами ТБ в процессе ПДД ТБ </w:t>
      </w:r>
    </w:p>
    <w:p w:rsidR="00DE5E5C" w:rsidRPr="009031A3" w:rsidRDefault="009031A3" w:rsidP="0010084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031A3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Решение:</w:t>
      </w:r>
      <w:r w:rsidR="00DE5E5C" w:rsidRPr="009031A3">
        <w:rPr>
          <w:b/>
          <w:color w:val="000000" w:themeColor="text1"/>
          <w:sz w:val="28"/>
          <w:szCs w:val="28"/>
          <w:bdr w:val="none" w:sz="0" w:space="0" w:color="auto" w:frame="1"/>
          <w:lang w:val="kk-KZ"/>
        </w:rPr>
        <w:t> </w:t>
      </w:r>
    </w:p>
    <w:p w:rsidR="00100842" w:rsidRPr="000B75DF" w:rsidRDefault="00DE5E5C" w:rsidP="0010084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kk-KZ"/>
        </w:rPr>
      </w:pPr>
      <w:r w:rsidRPr="00100842">
        <w:rPr>
          <w:color w:val="5C5C5C"/>
          <w:sz w:val="28"/>
          <w:szCs w:val="28"/>
          <w:bdr w:val="none" w:sz="0" w:space="0" w:color="auto" w:frame="1"/>
          <w:lang w:val="kk-KZ"/>
        </w:rPr>
        <w:t> </w:t>
      </w:r>
      <w:r w:rsidR="000B75DF" w:rsidRPr="000B75DF">
        <w:rPr>
          <w:sz w:val="28"/>
          <w:szCs w:val="28"/>
          <w:shd w:val="clear" w:color="auto" w:fill="FFFFFF"/>
        </w:rPr>
        <w:t>1. Принять к сведению что воспитание безопасного поведения на дороге детей – главная</w:t>
      </w:r>
      <w:r w:rsidR="000B75DF">
        <w:rPr>
          <w:sz w:val="28"/>
          <w:szCs w:val="28"/>
        </w:rPr>
        <w:t xml:space="preserve"> </w:t>
      </w:r>
      <w:r w:rsidR="000B75DF" w:rsidRPr="000B75DF">
        <w:rPr>
          <w:sz w:val="28"/>
          <w:szCs w:val="28"/>
          <w:shd w:val="clear" w:color="auto" w:fill="FFFFFF"/>
        </w:rPr>
        <w:t>задача родителей.</w:t>
      </w:r>
      <w:r w:rsidR="000B75DF" w:rsidRPr="000B75DF">
        <w:rPr>
          <w:sz w:val="28"/>
          <w:szCs w:val="28"/>
        </w:rPr>
        <w:br/>
      </w:r>
      <w:r w:rsidR="000B75DF" w:rsidRPr="000B75DF">
        <w:rPr>
          <w:sz w:val="28"/>
          <w:szCs w:val="28"/>
          <w:shd w:val="clear" w:color="auto" w:fill="FFFFFF"/>
        </w:rPr>
        <w:t>2. Родителям соблюдая правила, подавая пример детям.</w:t>
      </w:r>
      <w:r w:rsidR="000B75DF" w:rsidRPr="000B75DF">
        <w:rPr>
          <w:sz w:val="28"/>
          <w:szCs w:val="28"/>
        </w:rPr>
        <w:br/>
      </w:r>
      <w:r w:rsidR="000B75DF" w:rsidRPr="000B75DF">
        <w:rPr>
          <w:sz w:val="28"/>
          <w:szCs w:val="28"/>
          <w:shd w:val="clear" w:color="auto" w:fill="FFFFFF"/>
        </w:rPr>
        <w:t>3. Прислушаться к советам и рекомендациям учителя и взять памятку родителям и детям</w:t>
      </w:r>
      <w:r w:rsidR="000B75DF">
        <w:rPr>
          <w:sz w:val="28"/>
          <w:szCs w:val="28"/>
        </w:rPr>
        <w:t xml:space="preserve"> </w:t>
      </w:r>
      <w:r w:rsidR="000B75DF" w:rsidRPr="000B75DF">
        <w:rPr>
          <w:sz w:val="28"/>
          <w:szCs w:val="28"/>
          <w:shd w:val="clear" w:color="auto" w:fill="FFFFFF"/>
        </w:rPr>
        <w:t>по ПДД на заметку.</w:t>
      </w:r>
    </w:p>
    <w:p w:rsidR="00100842" w:rsidRDefault="00100842" w:rsidP="00100842">
      <w:pPr>
        <w:pStyle w:val="a4"/>
        <w:shd w:val="clear" w:color="auto" w:fill="FFFFFF"/>
        <w:spacing w:before="0" w:beforeAutospacing="0" w:after="0" w:afterAutospacing="0"/>
        <w:rPr>
          <w:color w:val="5C5C5C"/>
          <w:sz w:val="28"/>
          <w:szCs w:val="28"/>
          <w:bdr w:val="none" w:sz="0" w:space="0" w:color="auto" w:frame="1"/>
          <w:lang w:val="kk-KZ"/>
        </w:rPr>
      </w:pPr>
    </w:p>
    <w:p w:rsidR="00100842" w:rsidRPr="00100842" w:rsidRDefault="00184876" w:rsidP="0010084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0842">
        <w:rPr>
          <w:b/>
          <w:sz w:val="28"/>
          <w:szCs w:val="28"/>
        </w:rPr>
        <w:t xml:space="preserve">По 3 вопросу слушали </w:t>
      </w:r>
      <w:r w:rsidR="009031A3">
        <w:rPr>
          <w:b/>
          <w:sz w:val="28"/>
          <w:szCs w:val="28"/>
        </w:rPr>
        <w:t xml:space="preserve">заместителя директора по ВР </w:t>
      </w:r>
      <w:proofErr w:type="spellStart"/>
      <w:r w:rsidR="009031A3">
        <w:rPr>
          <w:b/>
          <w:sz w:val="28"/>
          <w:szCs w:val="28"/>
        </w:rPr>
        <w:t>Нурмаганбетову</w:t>
      </w:r>
      <w:proofErr w:type="spellEnd"/>
      <w:r w:rsidR="009031A3">
        <w:rPr>
          <w:b/>
          <w:sz w:val="28"/>
          <w:szCs w:val="28"/>
        </w:rPr>
        <w:t xml:space="preserve"> Р.К. </w:t>
      </w:r>
    </w:p>
    <w:p w:rsidR="00100842" w:rsidRPr="00D72D8F" w:rsidRDefault="00184876" w:rsidP="00184876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Кайржановна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ознакомила с приказом ГУ «Отдел образования </w:t>
      </w:r>
      <w:proofErr w:type="spellStart"/>
      <w:r w:rsidR="00D72D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proofErr w:type="gramStart"/>
      <w:r w:rsidR="00D72D8F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D72D8F">
        <w:rPr>
          <w:rFonts w:ascii="Times New Roman" w:hAnsi="Times New Roman" w:cs="Times New Roman"/>
          <w:sz w:val="28"/>
          <w:szCs w:val="28"/>
        </w:rPr>
        <w:t>»  №</w:t>
      </w:r>
      <w:proofErr w:type="gramEnd"/>
      <w:r w:rsidR="00D72D8F">
        <w:rPr>
          <w:rFonts w:ascii="Times New Roman" w:hAnsi="Times New Roman" w:cs="Times New Roman"/>
          <w:sz w:val="28"/>
          <w:szCs w:val="28"/>
        </w:rPr>
        <w:t>1053 «Об утверждении перечня предметов и веществ, запрещенные к проносу в организациях образования»</w:t>
      </w:r>
    </w:p>
    <w:p w:rsidR="00100842" w:rsidRDefault="00184876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72D8F" w:rsidRDefault="00D72D8F" w:rsidP="00D72D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D8F">
        <w:rPr>
          <w:rFonts w:ascii="Times New Roman" w:hAnsi="Times New Roman" w:cs="Times New Roman"/>
          <w:sz w:val="28"/>
          <w:szCs w:val="28"/>
        </w:rPr>
        <w:t xml:space="preserve">Председателям родительских комитетов довести данный приказ до родительской общественности на родительских </w:t>
      </w:r>
      <w:proofErr w:type="gramStart"/>
      <w:r w:rsidRPr="00D72D8F">
        <w:rPr>
          <w:rFonts w:ascii="Times New Roman" w:hAnsi="Times New Roman" w:cs="Times New Roman"/>
          <w:sz w:val="28"/>
          <w:szCs w:val="28"/>
        </w:rPr>
        <w:t>собраниях  03</w:t>
      </w:r>
      <w:proofErr w:type="gramEnd"/>
      <w:r w:rsidRPr="00D72D8F">
        <w:rPr>
          <w:rFonts w:ascii="Times New Roman" w:hAnsi="Times New Roman" w:cs="Times New Roman"/>
          <w:sz w:val="28"/>
          <w:szCs w:val="28"/>
        </w:rPr>
        <w:t>.10.-04.10.2019 года.</w:t>
      </w:r>
    </w:p>
    <w:p w:rsidR="00D72D8F" w:rsidRDefault="00973A3C" w:rsidP="00973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4</w:t>
      </w:r>
      <w:r w:rsidRPr="00973A3C">
        <w:rPr>
          <w:rFonts w:ascii="Times New Roman" w:hAnsi="Times New Roman" w:cs="Times New Roman"/>
          <w:b/>
          <w:sz w:val="28"/>
          <w:szCs w:val="28"/>
        </w:rPr>
        <w:t xml:space="preserve"> вопросу слушали </w:t>
      </w:r>
    </w:p>
    <w:p w:rsidR="00973A3C" w:rsidRDefault="00F479E2" w:rsidP="00973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Кударову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 Сауле </w:t>
      </w:r>
      <w:proofErr w:type="spellStart"/>
      <w:r w:rsidR="00973A3C"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, кассир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973A3C">
        <w:rPr>
          <w:rFonts w:ascii="Times New Roman" w:hAnsi="Times New Roman" w:cs="Times New Roman"/>
          <w:sz w:val="28"/>
          <w:szCs w:val="28"/>
        </w:rPr>
        <w:t>фонда «</w:t>
      </w:r>
      <w:proofErr w:type="spellStart"/>
      <w:r w:rsidR="00973A3C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973A3C">
        <w:rPr>
          <w:rFonts w:ascii="Times New Roman" w:hAnsi="Times New Roman" w:cs="Times New Roman"/>
          <w:sz w:val="28"/>
          <w:szCs w:val="28"/>
        </w:rPr>
        <w:t xml:space="preserve"> Алтын» </w:t>
      </w:r>
    </w:p>
    <w:p w:rsidR="00973A3C" w:rsidRPr="00973A3C" w:rsidRDefault="00973A3C" w:rsidP="00973A3C">
      <w:pPr>
        <w:rPr>
          <w:rFonts w:ascii="Times New Roman" w:hAnsi="Times New Roman" w:cs="Times New Roman"/>
          <w:b/>
          <w:sz w:val="28"/>
          <w:szCs w:val="28"/>
        </w:rPr>
      </w:pPr>
    </w:p>
    <w:p w:rsidR="001A74FD" w:rsidRDefault="00F479E2" w:rsidP="001A74FD">
      <w:pPr>
        <w:pStyle w:val="a6"/>
        <w:ind w:left="-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ознакомила </w:t>
      </w:r>
      <w:r w:rsidR="001A74FD">
        <w:rPr>
          <w:rFonts w:ascii="Times New Roman" w:hAnsi="Times New Roman" w:cs="Times New Roman"/>
          <w:sz w:val="28"/>
          <w:szCs w:val="28"/>
        </w:rPr>
        <w:t xml:space="preserve">о деятельности по использованию и движению средств, поступивших на счет ОФ </w:t>
      </w:r>
      <w:r w:rsidR="001A74FD" w:rsidRPr="00072A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4FD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1A74FD">
        <w:rPr>
          <w:rFonts w:ascii="Times New Roman" w:hAnsi="Times New Roman" w:cs="Times New Roman"/>
          <w:sz w:val="28"/>
          <w:szCs w:val="28"/>
        </w:rPr>
        <w:t xml:space="preserve"> Алтын</w:t>
      </w:r>
      <w:r w:rsidR="001A74FD" w:rsidRPr="00072A18">
        <w:rPr>
          <w:rFonts w:ascii="Times New Roman" w:hAnsi="Times New Roman" w:cs="Times New Roman"/>
          <w:sz w:val="28"/>
          <w:szCs w:val="28"/>
        </w:rPr>
        <w:t>»</w:t>
      </w:r>
      <w:r w:rsidR="001A74FD">
        <w:rPr>
          <w:rFonts w:ascii="Times New Roman" w:hAnsi="Times New Roman" w:cs="Times New Roman"/>
          <w:sz w:val="28"/>
          <w:szCs w:val="28"/>
        </w:rPr>
        <w:t xml:space="preserve"> за 2018-2019гг.</w:t>
      </w:r>
    </w:p>
    <w:tbl>
      <w:tblPr>
        <w:tblStyle w:val="a5"/>
        <w:tblpPr w:leftFromText="180" w:rightFromText="180" w:vertAnchor="page" w:horzAnchor="margin" w:tblpY="2506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973A3C" w:rsidRPr="006775CC" w:rsidTr="00914816">
        <w:trPr>
          <w:trHeight w:val="182"/>
        </w:trPr>
        <w:tc>
          <w:tcPr>
            <w:tcW w:w="3350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расходов</w:t>
            </w:r>
          </w:p>
        </w:tc>
        <w:tc>
          <w:tcPr>
            <w:tcW w:w="3350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3351" w:type="dxa"/>
          </w:tcPr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973A3C" w:rsidRPr="006775CC" w:rsidTr="00914816">
        <w:trPr>
          <w:trHeight w:val="736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50300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Оформление помещений шарами на праздники</w:t>
            </w:r>
          </w:p>
        </w:tc>
      </w:tr>
      <w:tr w:rsidR="00973A3C" w:rsidRPr="006775CC" w:rsidTr="00914816">
        <w:trPr>
          <w:trHeight w:val="736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Чествование призеров олимпиад, победителей интеллектуальных и творческих конкурсов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79822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Грамоты, кубки, призы, сладкие призы</w:t>
            </w:r>
          </w:p>
        </w:tc>
      </w:tr>
      <w:tr w:rsidR="00973A3C" w:rsidRPr="006775CC" w:rsidTr="00914816">
        <w:trPr>
          <w:trHeight w:val="2978"/>
        </w:trPr>
        <w:tc>
          <w:tcPr>
            <w:tcW w:w="3350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Хозяйственные нужды, улучшение материально-технической базы, прочие расходы</w:t>
            </w:r>
          </w:p>
        </w:tc>
        <w:tc>
          <w:tcPr>
            <w:tcW w:w="3350" w:type="dxa"/>
          </w:tcPr>
          <w:p w:rsidR="00973A3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Pr="006775CC" w:rsidRDefault="00973A3C" w:rsidP="0091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25795</w:t>
            </w:r>
          </w:p>
        </w:tc>
        <w:tc>
          <w:tcPr>
            <w:tcW w:w="3351" w:type="dxa"/>
          </w:tcPr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3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знак, доверенности на детей сирот, ремонт </w:t>
            </w:r>
            <w:proofErr w:type="gram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аппаратуры,  подарки</w:t>
            </w:r>
            <w:proofErr w:type="gram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Афганской войны,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канц.товары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для летнего лагеря,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хоз.нужды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>зар.плата</w:t>
            </w:r>
            <w:proofErr w:type="spellEnd"/>
            <w:r w:rsidRPr="006775C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бухгалтера, ведение банковского счета, приходный кассовый ордер</w:t>
            </w:r>
          </w:p>
          <w:p w:rsidR="00973A3C" w:rsidRPr="006775CC" w:rsidRDefault="00973A3C" w:rsidP="0091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506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973A3C" w:rsidRPr="00973A3C" w:rsidTr="00914816">
        <w:trPr>
          <w:trHeight w:val="182"/>
        </w:trPr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расходов</w:t>
            </w: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973A3C" w:rsidRPr="00973A3C" w:rsidTr="00914816">
        <w:trPr>
          <w:trHeight w:val="736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Культурно-массовые мероприятия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50300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помещений шарами на праздники</w:t>
            </w:r>
          </w:p>
        </w:tc>
      </w:tr>
      <w:tr w:rsidR="00973A3C" w:rsidRPr="00973A3C" w:rsidTr="00914816">
        <w:trPr>
          <w:trHeight w:val="736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Чествование призеров олимпиад, победителей интеллектуальных и творческих конкурсов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79822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Грамоты, кубки, призы, сладкие призы</w:t>
            </w:r>
          </w:p>
        </w:tc>
      </w:tr>
      <w:tr w:rsidR="00973A3C" w:rsidRPr="00973A3C" w:rsidTr="00914816">
        <w:trPr>
          <w:trHeight w:val="2978"/>
        </w:trPr>
        <w:tc>
          <w:tcPr>
            <w:tcW w:w="3350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Хозяйственные нужды, улучшение материально-технической базы, прочие расходы</w:t>
            </w:r>
          </w:p>
        </w:tc>
        <w:tc>
          <w:tcPr>
            <w:tcW w:w="3350" w:type="dxa"/>
          </w:tcPr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125795</w:t>
            </w:r>
          </w:p>
        </w:tc>
        <w:tc>
          <w:tcPr>
            <w:tcW w:w="3351" w:type="dxa"/>
          </w:tcPr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Дорожный знак, доверенности на детей сирот, ремонт </w:t>
            </w:r>
            <w:proofErr w:type="gram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аппаратуры,  подарки</w:t>
            </w:r>
            <w:proofErr w:type="gram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ветеранам Афганской войны,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канц.товары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летнего лагеря,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хоз.нужды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>зар.плата</w:t>
            </w:r>
            <w:proofErr w:type="spellEnd"/>
            <w:r w:rsidRPr="009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бухгалтера, ведение банковского счета, приходный кассовый ордер</w:t>
            </w:r>
          </w:p>
          <w:p w:rsidR="00973A3C" w:rsidRPr="00973A3C" w:rsidRDefault="00973A3C" w:rsidP="00973A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973A3C" w:rsidRDefault="00973A3C" w:rsidP="00D72D8F">
      <w:pPr>
        <w:rPr>
          <w:rFonts w:ascii="Times New Roman" w:hAnsi="Times New Roman" w:cs="Times New Roman"/>
          <w:sz w:val="28"/>
          <w:szCs w:val="28"/>
        </w:rPr>
      </w:pPr>
      <w:r w:rsidRPr="00973A3C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 </w:t>
      </w:r>
    </w:p>
    <w:p w:rsidR="00D72D8F" w:rsidRDefault="00D72D8F" w:rsidP="00D72D8F">
      <w:pPr>
        <w:rPr>
          <w:rFonts w:ascii="Times New Roman" w:hAnsi="Times New Roman" w:cs="Times New Roman"/>
          <w:sz w:val="28"/>
          <w:szCs w:val="28"/>
        </w:rPr>
      </w:pPr>
    </w:p>
    <w:p w:rsidR="00973A3C" w:rsidRPr="00D72D8F" w:rsidRDefault="00973A3C" w:rsidP="00D72D8F">
      <w:pPr>
        <w:rPr>
          <w:rFonts w:ascii="Times New Roman" w:hAnsi="Times New Roman" w:cs="Times New Roman"/>
          <w:sz w:val="28"/>
          <w:szCs w:val="28"/>
        </w:rPr>
      </w:pPr>
    </w:p>
    <w:p w:rsidR="00100842" w:rsidRPr="00100842" w:rsidRDefault="00100842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Председатель попечительского совета _____________</w:t>
      </w:r>
      <w:proofErr w:type="gramStart"/>
      <w:r w:rsidRPr="00100842">
        <w:rPr>
          <w:rFonts w:ascii="Times New Roman" w:hAnsi="Times New Roman" w:cs="Times New Roman"/>
          <w:b/>
          <w:sz w:val="28"/>
          <w:szCs w:val="28"/>
        </w:rPr>
        <w:t xml:space="preserve">_ 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А.Шешукова</w:t>
      </w:r>
      <w:proofErr w:type="spellEnd"/>
      <w:proofErr w:type="gram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842" w:rsidRPr="00100842" w:rsidRDefault="00100842" w:rsidP="00100842">
      <w:pPr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Секретарь попечительского </w:t>
      </w:r>
      <w:proofErr w:type="gramStart"/>
      <w:r w:rsidRPr="00100842">
        <w:rPr>
          <w:rFonts w:ascii="Times New Roman" w:hAnsi="Times New Roman" w:cs="Times New Roman"/>
          <w:b/>
          <w:sz w:val="28"/>
          <w:szCs w:val="28"/>
        </w:rPr>
        <w:t>совета  _</w:t>
      </w:r>
      <w:proofErr w:type="gram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_____________ А. Артамонова </w:t>
      </w:r>
    </w:p>
    <w:p w:rsidR="00DE13F9" w:rsidRPr="00100842" w:rsidRDefault="00DE13F9" w:rsidP="00184876">
      <w:pPr>
        <w:rPr>
          <w:rFonts w:ascii="Times New Roman" w:hAnsi="Times New Roman" w:cs="Times New Roman"/>
          <w:b/>
          <w:sz w:val="28"/>
          <w:szCs w:val="28"/>
        </w:rPr>
      </w:pPr>
    </w:p>
    <w:p w:rsidR="00DE13F9" w:rsidRPr="00100842" w:rsidRDefault="00DE13F9" w:rsidP="00DE13F9">
      <w:pPr>
        <w:rPr>
          <w:rFonts w:ascii="Times New Roman" w:hAnsi="Times New Roman" w:cs="Times New Roman"/>
          <w:b/>
          <w:sz w:val="28"/>
          <w:szCs w:val="28"/>
        </w:rPr>
      </w:pPr>
    </w:p>
    <w:p w:rsidR="00DE13F9" w:rsidRPr="00100842" w:rsidRDefault="00DE13F9" w:rsidP="00DE13F9">
      <w:pPr>
        <w:rPr>
          <w:b/>
        </w:rPr>
      </w:pPr>
    </w:p>
    <w:p w:rsidR="00DE13F9" w:rsidRPr="00100842" w:rsidRDefault="00DE13F9" w:rsidP="00DE13F9">
      <w:pPr>
        <w:rPr>
          <w:b/>
        </w:rPr>
      </w:pPr>
      <w:bookmarkStart w:id="0" w:name="_GoBack"/>
      <w:bookmarkEnd w:id="0"/>
    </w:p>
    <w:p w:rsidR="00DE13F9" w:rsidRDefault="00DE13F9" w:rsidP="00DE13F9"/>
    <w:p w:rsidR="00DE13F9" w:rsidRDefault="00DE13F9" w:rsidP="00DE13F9"/>
    <w:p w:rsidR="00DE13F9" w:rsidRDefault="00DE13F9" w:rsidP="00DE13F9"/>
    <w:p w:rsidR="004E15D7" w:rsidRDefault="00AC5706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Pr="00100842" w:rsidRDefault="00100842" w:rsidP="00100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0842">
        <w:rPr>
          <w:rFonts w:ascii="Times New Roman" w:hAnsi="Times New Roman" w:cs="Times New Roman"/>
          <w:b/>
          <w:sz w:val="28"/>
          <w:szCs w:val="28"/>
        </w:rPr>
        <w:t xml:space="preserve">ГУ «Школа-гимназия №3 отдела образования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842">
        <w:rPr>
          <w:rFonts w:ascii="Times New Roman" w:hAnsi="Times New Roman" w:cs="Times New Roman"/>
          <w:b/>
          <w:sz w:val="28"/>
          <w:szCs w:val="28"/>
        </w:rPr>
        <w:t>г.Костаная</w:t>
      </w:r>
      <w:proofErr w:type="spellEnd"/>
      <w:r w:rsidRPr="00100842">
        <w:rPr>
          <w:rFonts w:ascii="Times New Roman" w:hAnsi="Times New Roman" w:cs="Times New Roman"/>
          <w:b/>
          <w:sz w:val="28"/>
          <w:szCs w:val="28"/>
        </w:rPr>
        <w:t>»</w:t>
      </w:r>
    </w:p>
    <w:p w:rsidR="00100842" w:rsidRPr="00100842" w:rsidRDefault="00100842" w:rsidP="00100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4134"/>
      </w:tblGrid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Место  работы</w:t>
            </w:r>
            <w:proofErr w:type="gramEnd"/>
            <w:r w:rsidRPr="00100842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Шешукова</w:t>
            </w:r>
            <w:proofErr w:type="spellEnd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</w:rPr>
              <w:t>ИП «</w:t>
            </w:r>
            <w:proofErr w:type="spellStart"/>
            <w:r w:rsidRPr="00100842">
              <w:rPr>
                <w:rFonts w:ascii="Times New Roman" w:hAnsi="Times New Roman" w:cs="Times New Roman"/>
              </w:rPr>
              <w:t>Точилкин</w:t>
            </w:r>
            <w:proofErr w:type="spellEnd"/>
            <w:r w:rsidRPr="00100842">
              <w:rPr>
                <w:rFonts w:ascii="Times New Roman" w:hAnsi="Times New Roman" w:cs="Times New Roman"/>
              </w:rPr>
              <w:t>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Венгерская Ксения Сергеевна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«Компания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Ale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» торговый представитель 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Шейнмаер Ольга Александровна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КХ «Крысин»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Кашук Наталья Владимировна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ТОО "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Асалия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",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зав.складом</w:t>
            </w:r>
            <w:proofErr w:type="spellEnd"/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Леонтьева Ксения Игоревна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ТОО ТК "</w:t>
            </w:r>
            <w:proofErr w:type="spellStart"/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Шанго</w:t>
            </w:r>
            <w:proofErr w:type="spellEnd"/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", менеджер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Екатерина Геннадьевна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"Гиппократ",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Набатников</w:t>
            </w:r>
            <w:proofErr w:type="spellEnd"/>
            <w:r w:rsidRPr="00100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 xml:space="preserve">ТОО « 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Стофарм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>», логист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Гаршина Ольга Владимировна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ИП «Гаршина»</w:t>
            </w:r>
          </w:p>
        </w:tc>
      </w:tr>
      <w:tr w:rsidR="00100842" w:rsidRPr="00100842" w:rsidTr="0077525A">
        <w:tc>
          <w:tcPr>
            <w:tcW w:w="70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:rsidR="00100842" w:rsidRPr="00100842" w:rsidRDefault="00100842" w:rsidP="00100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42">
              <w:rPr>
                <w:rFonts w:ascii="Times New Roman" w:hAnsi="Times New Roman" w:cs="Times New Roman"/>
                <w:sz w:val="28"/>
                <w:szCs w:val="28"/>
              </w:rPr>
              <w:t xml:space="preserve">Боронило Ксения Ивановна </w:t>
            </w:r>
          </w:p>
        </w:tc>
        <w:tc>
          <w:tcPr>
            <w:tcW w:w="4134" w:type="dxa"/>
          </w:tcPr>
          <w:p w:rsidR="00100842" w:rsidRPr="00100842" w:rsidRDefault="00100842" w:rsidP="00100842">
            <w:pPr>
              <w:rPr>
                <w:rFonts w:ascii="Times New Roman" w:hAnsi="Times New Roman"/>
                <w:sz w:val="28"/>
                <w:szCs w:val="28"/>
              </w:rPr>
            </w:pPr>
            <w:r w:rsidRPr="00100842"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 w:rsidRPr="00100842">
              <w:rPr>
                <w:rFonts w:ascii="Times New Roman" w:hAnsi="Times New Roman"/>
                <w:sz w:val="28"/>
                <w:szCs w:val="28"/>
              </w:rPr>
              <w:t>Фалахутдинов</w:t>
            </w:r>
            <w:proofErr w:type="spellEnd"/>
            <w:r w:rsidRPr="00100842">
              <w:rPr>
                <w:rFonts w:ascii="Times New Roman" w:hAnsi="Times New Roman"/>
                <w:sz w:val="28"/>
                <w:szCs w:val="28"/>
              </w:rPr>
              <w:t xml:space="preserve">» экономист </w:t>
            </w:r>
          </w:p>
        </w:tc>
      </w:tr>
    </w:tbl>
    <w:p w:rsidR="00100842" w:rsidRPr="00100842" w:rsidRDefault="00100842" w:rsidP="00100842">
      <w:pPr>
        <w:rPr>
          <w:sz w:val="28"/>
          <w:szCs w:val="28"/>
        </w:rPr>
      </w:pPr>
    </w:p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p w:rsidR="00100842" w:rsidRDefault="00100842"/>
    <w:sectPr w:rsidR="0010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50"/>
    <w:multiLevelType w:val="hybridMultilevel"/>
    <w:tmpl w:val="4F4EC97A"/>
    <w:lvl w:ilvl="0" w:tplc="8E12E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3CD"/>
    <w:multiLevelType w:val="hybridMultilevel"/>
    <w:tmpl w:val="F40031CA"/>
    <w:lvl w:ilvl="0" w:tplc="7020E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EA7EA0"/>
    <w:multiLevelType w:val="hybridMultilevel"/>
    <w:tmpl w:val="3B606310"/>
    <w:lvl w:ilvl="0" w:tplc="F96E7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3D15"/>
    <w:multiLevelType w:val="hybridMultilevel"/>
    <w:tmpl w:val="9D88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B1C9B"/>
    <w:multiLevelType w:val="hybridMultilevel"/>
    <w:tmpl w:val="C0BE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44"/>
    <w:rsid w:val="00005146"/>
    <w:rsid w:val="000B75DF"/>
    <w:rsid w:val="00100842"/>
    <w:rsid w:val="00164AEC"/>
    <w:rsid w:val="00184876"/>
    <w:rsid w:val="001A5093"/>
    <w:rsid w:val="001A74FD"/>
    <w:rsid w:val="001D3BFA"/>
    <w:rsid w:val="002167C0"/>
    <w:rsid w:val="002E3999"/>
    <w:rsid w:val="00637126"/>
    <w:rsid w:val="006A1C5B"/>
    <w:rsid w:val="007A78CE"/>
    <w:rsid w:val="0086290C"/>
    <w:rsid w:val="009031A3"/>
    <w:rsid w:val="00973A3C"/>
    <w:rsid w:val="009D5A44"/>
    <w:rsid w:val="00AC5706"/>
    <w:rsid w:val="00B25B58"/>
    <w:rsid w:val="00C45B2B"/>
    <w:rsid w:val="00D72D8F"/>
    <w:rsid w:val="00DE13F9"/>
    <w:rsid w:val="00DE5E5C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21E4"/>
  <w15:chartTrackingRefBased/>
  <w15:docId w15:val="{55F98802-0C45-447C-ABAF-1A15CEDE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A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4FD"/>
  </w:style>
  <w:style w:type="paragraph" w:styleId="a8">
    <w:name w:val="Balloon Text"/>
    <w:basedOn w:val="a"/>
    <w:link w:val="a9"/>
    <w:uiPriority w:val="99"/>
    <w:semiHidden/>
    <w:unhideWhenUsed/>
    <w:rsid w:val="00F4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588</Words>
  <Characters>3826</Characters>
  <Application>Microsoft Office Word</Application>
  <DocSecurity>0</DocSecurity>
  <Lines>225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067</dc:creator>
  <cp:keywords/>
  <dc:description/>
  <cp:lastModifiedBy>Компьютер 067</cp:lastModifiedBy>
  <cp:revision>7</cp:revision>
  <cp:lastPrinted>2019-10-07T06:53:00Z</cp:lastPrinted>
  <dcterms:created xsi:type="dcterms:W3CDTF">2019-04-11T04:32:00Z</dcterms:created>
  <dcterms:modified xsi:type="dcterms:W3CDTF">2019-10-07T06:54:00Z</dcterms:modified>
</cp:coreProperties>
</file>