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D1" w:rsidRDefault="00E3236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D1" w:rsidRPr="00E3236B" w:rsidRDefault="00E3236B">
      <w:pPr>
        <w:spacing w:after="0"/>
        <w:rPr>
          <w:lang w:val="ru-RU"/>
        </w:rPr>
      </w:pPr>
      <w:r w:rsidRPr="00E3236B">
        <w:rPr>
          <w:b/>
          <w:color w:val="000000"/>
          <w:sz w:val="28"/>
          <w:lang w:val="ru-RU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AF76D1" w:rsidRPr="00E3236B" w:rsidRDefault="00E3236B">
      <w:pPr>
        <w:spacing w:after="0"/>
        <w:rPr>
          <w:lang w:val="ru-RU"/>
        </w:rPr>
      </w:pPr>
      <w:r w:rsidRPr="00E3236B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</w:t>
      </w:r>
      <w:r w:rsidRPr="00E3236B">
        <w:rPr>
          <w:color w:val="000000"/>
          <w:sz w:val="28"/>
          <w:lang w:val="ru-RU"/>
        </w:rPr>
        <w:t>октября 2018 года № 564. Зарегистрирован в Министерстве юстиции Республики Казахстан 16 октября 2018 года № 17553.</w:t>
      </w:r>
    </w:p>
    <w:p w:rsidR="00AF76D1" w:rsidRPr="00E3236B" w:rsidRDefault="00E3236B">
      <w:pPr>
        <w:spacing w:after="0"/>
        <w:rPr>
          <w:lang w:val="ru-RU"/>
        </w:rPr>
      </w:pPr>
      <w:bookmarkStart w:id="0" w:name="z4"/>
      <w:r w:rsidRPr="00E32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</w:t>
      </w:r>
      <w:proofErr w:type="gramStart"/>
      <w:r w:rsidRPr="00E3236B">
        <w:rPr>
          <w:color w:val="000000"/>
          <w:sz w:val="28"/>
          <w:lang w:val="ru-RU"/>
        </w:rPr>
        <w:t>В соответствии с подпунктом 11) статьи 5 Закона Республики Казахстан от 27 июля 2007 года "Об образовании" ПРИКАЗЫВАЮ:</w:t>
      </w:r>
      <w:proofErr w:type="gramEnd"/>
    </w:p>
    <w:p w:rsidR="00AF76D1" w:rsidRPr="00E3236B" w:rsidRDefault="00E3236B">
      <w:pPr>
        <w:spacing w:after="0"/>
        <w:rPr>
          <w:lang w:val="ru-RU"/>
        </w:rPr>
      </w:pPr>
      <w:bookmarkStart w:id="1" w:name="z5"/>
      <w:bookmarkEnd w:id="0"/>
      <w:r w:rsidRPr="00E32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1. Утвер</w:t>
      </w:r>
      <w:r w:rsidRPr="00E3236B">
        <w:rPr>
          <w:color w:val="000000"/>
          <w:sz w:val="28"/>
          <w:lang w:val="ru-RU"/>
        </w:rPr>
        <w:t>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p w:rsidR="00AF76D1" w:rsidRPr="00E3236B" w:rsidRDefault="00E3236B">
      <w:pPr>
        <w:spacing w:after="0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2. Департаменту дошкольного и среднего образования Министер</w:t>
      </w:r>
      <w:r w:rsidRPr="00E3236B">
        <w:rPr>
          <w:color w:val="000000"/>
          <w:sz w:val="28"/>
          <w:lang w:val="ru-RU"/>
        </w:rPr>
        <w:t>ства образования и науки Республики Казахстан (</w:t>
      </w:r>
      <w:proofErr w:type="spellStart"/>
      <w:r w:rsidRPr="00E3236B">
        <w:rPr>
          <w:color w:val="000000"/>
          <w:sz w:val="28"/>
          <w:lang w:val="ru-RU"/>
        </w:rPr>
        <w:t>Каринова</w:t>
      </w:r>
      <w:proofErr w:type="spellEnd"/>
      <w:r w:rsidRPr="00E3236B">
        <w:rPr>
          <w:color w:val="000000"/>
          <w:sz w:val="28"/>
          <w:lang w:val="ru-RU"/>
        </w:rPr>
        <w:t xml:space="preserve"> Ш.Т.) в установленном законодательством Республики Казахстан порядке обеспечить:</w:t>
      </w:r>
    </w:p>
    <w:p w:rsidR="00AF76D1" w:rsidRPr="00E3236B" w:rsidRDefault="00E3236B">
      <w:pPr>
        <w:spacing w:after="0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>
        <w:rPr>
          <w:color w:val="000000"/>
          <w:sz w:val="28"/>
        </w:rPr>
        <w:t> </w:t>
      </w:r>
    </w:p>
    <w:p w:rsidR="00AF76D1" w:rsidRPr="00E3236B" w:rsidRDefault="00E3236B">
      <w:pPr>
        <w:spacing w:after="0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</w:t>
      </w:r>
      <w:proofErr w:type="gramStart"/>
      <w:r w:rsidRPr="00E3236B">
        <w:rPr>
          <w:color w:val="000000"/>
          <w:sz w:val="28"/>
          <w:lang w:val="ru-RU"/>
        </w:rPr>
        <w:t>2) в течени</w:t>
      </w:r>
      <w:r w:rsidRPr="00E3236B">
        <w:rPr>
          <w:color w:val="000000"/>
          <w:sz w:val="28"/>
          <w:lang w:val="ru-RU"/>
        </w:rPr>
        <w:t>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</w:t>
      </w:r>
      <w:r w:rsidRPr="00E3236B">
        <w:rPr>
          <w:color w:val="000000"/>
          <w:sz w:val="28"/>
          <w:lang w:val="ru-RU"/>
        </w:rPr>
        <w:t xml:space="preserve">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AF76D1" w:rsidRPr="00E3236B" w:rsidRDefault="00E3236B">
      <w:pPr>
        <w:spacing w:after="0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E3236B">
        <w:rPr>
          <w:color w:val="000000"/>
          <w:sz w:val="28"/>
          <w:lang w:val="ru-RU"/>
        </w:rPr>
        <w:t>интернет-ресурсе</w:t>
      </w:r>
      <w:proofErr w:type="spellEnd"/>
      <w:r w:rsidRPr="00E3236B">
        <w:rPr>
          <w:color w:val="000000"/>
          <w:sz w:val="28"/>
          <w:lang w:val="ru-RU"/>
        </w:rPr>
        <w:t xml:space="preserve"> Министерства образования и науки Республики Каза</w:t>
      </w:r>
      <w:r w:rsidRPr="00E3236B">
        <w:rPr>
          <w:color w:val="000000"/>
          <w:sz w:val="28"/>
          <w:lang w:val="ru-RU"/>
        </w:rPr>
        <w:t>хстан после его официального опубликования;</w:t>
      </w:r>
    </w:p>
    <w:p w:rsidR="00AF76D1" w:rsidRPr="00E3236B" w:rsidRDefault="00E3236B">
      <w:pPr>
        <w:spacing w:after="0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</w:t>
      </w:r>
      <w:r w:rsidRPr="00E3236B">
        <w:rPr>
          <w:color w:val="000000"/>
          <w:sz w:val="28"/>
          <w:lang w:val="ru-RU"/>
        </w:rPr>
        <w:t>нии мероприятий, предусмотренных подпунктами 1), 2) и 3) настоящего пункта.</w:t>
      </w:r>
    </w:p>
    <w:p w:rsidR="00AF76D1" w:rsidRPr="00E3236B" w:rsidRDefault="00E3236B">
      <w:pPr>
        <w:spacing w:after="0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E3236B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E3236B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E3236B">
        <w:rPr>
          <w:color w:val="000000"/>
          <w:sz w:val="28"/>
          <w:lang w:val="ru-RU"/>
        </w:rPr>
        <w:t>Суханбердиеву</w:t>
      </w:r>
      <w:proofErr w:type="spellEnd"/>
      <w:r w:rsidRPr="00E3236B">
        <w:rPr>
          <w:color w:val="000000"/>
          <w:sz w:val="28"/>
          <w:lang w:val="ru-RU"/>
        </w:rPr>
        <w:t xml:space="preserve"> Э.А.</w:t>
      </w:r>
    </w:p>
    <w:p w:rsidR="00AF76D1" w:rsidRPr="00E3236B" w:rsidRDefault="00E3236B">
      <w:pPr>
        <w:spacing w:after="0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>Настоящий приказ вводится в дейс</w:t>
      </w:r>
      <w:r w:rsidRPr="00E3236B">
        <w:rPr>
          <w:color w:val="000000"/>
          <w:sz w:val="28"/>
          <w:lang w:val="ru-RU"/>
        </w:rPr>
        <w:t>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89"/>
        <w:gridCol w:w="3372"/>
        <w:gridCol w:w="301"/>
      </w:tblGrid>
      <w:tr w:rsidR="00AF76D1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AF76D1" w:rsidRPr="00E3236B" w:rsidRDefault="00E3236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3236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E3236B">
              <w:rPr>
                <w:lang w:val="ru-RU"/>
              </w:rPr>
              <w:br/>
            </w:r>
            <w:r w:rsidRPr="00E3236B">
              <w:rPr>
                <w:i/>
                <w:color w:val="000000"/>
                <w:sz w:val="20"/>
                <w:lang w:val="ru-RU"/>
              </w:rPr>
              <w:lastRenderedPageBreak/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6D1" w:rsidRDefault="00E3236B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AF76D1" w:rsidRPr="00E323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6D1" w:rsidRDefault="00E3236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6D1" w:rsidRPr="00E3236B" w:rsidRDefault="00E3236B">
            <w:pPr>
              <w:spacing w:after="0"/>
              <w:jc w:val="center"/>
              <w:rPr>
                <w:lang w:val="ru-RU"/>
              </w:rPr>
            </w:pPr>
            <w:r w:rsidRPr="00E3236B">
              <w:rPr>
                <w:color w:val="000000"/>
                <w:sz w:val="20"/>
                <w:lang w:val="ru-RU"/>
              </w:rPr>
              <w:t>Утверждены</w:t>
            </w:r>
            <w:r w:rsidRPr="00E3236B">
              <w:rPr>
                <w:lang w:val="ru-RU"/>
              </w:rPr>
              <w:br/>
            </w:r>
            <w:r w:rsidRPr="00E3236B">
              <w:rPr>
                <w:color w:val="000000"/>
                <w:sz w:val="20"/>
                <w:lang w:val="ru-RU"/>
              </w:rPr>
              <w:t>приказом Министра</w:t>
            </w:r>
            <w:r w:rsidRPr="00E3236B">
              <w:rPr>
                <w:lang w:val="ru-RU"/>
              </w:rPr>
              <w:br/>
            </w:r>
            <w:r w:rsidRPr="00E3236B">
              <w:rPr>
                <w:color w:val="000000"/>
                <w:sz w:val="20"/>
                <w:lang w:val="ru-RU"/>
              </w:rPr>
              <w:t>образования и науки</w:t>
            </w:r>
            <w:r w:rsidRPr="00E3236B">
              <w:rPr>
                <w:lang w:val="ru-RU"/>
              </w:rPr>
              <w:br/>
            </w:r>
            <w:r w:rsidRPr="00E3236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3236B">
              <w:rPr>
                <w:lang w:val="ru-RU"/>
              </w:rPr>
              <w:br/>
            </w:r>
            <w:r w:rsidRPr="00E3236B">
              <w:rPr>
                <w:color w:val="000000"/>
                <w:sz w:val="20"/>
                <w:lang w:val="ru-RU"/>
              </w:rPr>
              <w:t xml:space="preserve">от 12 октября 2018 </w:t>
            </w:r>
            <w:r w:rsidRPr="00E3236B">
              <w:rPr>
                <w:color w:val="000000"/>
                <w:sz w:val="20"/>
                <w:lang w:val="ru-RU"/>
              </w:rPr>
              <w:t>года № 564</w:t>
            </w:r>
          </w:p>
        </w:tc>
      </w:tr>
    </w:tbl>
    <w:p w:rsidR="00AF76D1" w:rsidRPr="00E3236B" w:rsidRDefault="00E3236B">
      <w:pPr>
        <w:spacing w:after="0"/>
        <w:rPr>
          <w:lang w:val="ru-RU"/>
        </w:rPr>
      </w:pPr>
      <w:bookmarkStart w:id="9" w:name="z15"/>
      <w:r w:rsidRPr="00E3236B">
        <w:rPr>
          <w:b/>
          <w:color w:val="000000"/>
          <w:lang w:val="ru-RU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AF76D1" w:rsidRPr="00E3236B" w:rsidRDefault="00E3236B">
      <w:pPr>
        <w:spacing w:after="0"/>
        <w:rPr>
          <w:lang w:val="ru-RU"/>
        </w:rPr>
      </w:pPr>
      <w:bookmarkStart w:id="10" w:name="z16"/>
      <w:bookmarkEnd w:id="9"/>
      <w:r w:rsidRPr="00E3236B">
        <w:rPr>
          <w:b/>
          <w:color w:val="000000"/>
          <w:lang w:val="ru-RU"/>
        </w:rPr>
        <w:t xml:space="preserve"> Глава 1. Общие положения</w:t>
      </w:r>
    </w:p>
    <w:p w:rsidR="00AF76D1" w:rsidRPr="00E3236B" w:rsidRDefault="00E3236B">
      <w:pPr>
        <w:spacing w:after="0"/>
        <w:rPr>
          <w:lang w:val="ru-RU"/>
        </w:rPr>
      </w:pPr>
      <w:bookmarkStart w:id="11" w:name="z17"/>
      <w:bookmarkEnd w:id="10"/>
      <w:r w:rsidRPr="00E32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proofErr w:type="gramStart"/>
      <w:r w:rsidRPr="00E3236B">
        <w:rPr>
          <w:color w:val="000000"/>
          <w:sz w:val="28"/>
          <w:lang w:val="ru-RU"/>
        </w:rPr>
        <w:t>Настоящие Типовые правила приема на</w:t>
      </w:r>
      <w:r w:rsidRPr="00E3236B">
        <w:rPr>
          <w:color w:val="000000"/>
          <w:sz w:val="28"/>
          <w:lang w:val="ru-RU"/>
        </w:rPr>
        <w:t xml:space="preserve">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Правила) разработаны в соответствии с подпунктом 11) статьи 5 Закона Республики Казахстан от 27 июл</w:t>
      </w:r>
      <w:r w:rsidRPr="00E3236B">
        <w:rPr>
          <w:color w:val="000000"/>
          <w:sz w:val="28"/>
          <w:lang w:val="ru-RU"/>
        </w:rPr>
        <w:t>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  <w:proofErr w:type="gramEnd"/>
      <w:r w:rsidRPr="00E3236B">
        <w:rPr>
          <w:color w:val="000000"/>
          <w:sz w:val="28"/>
          <w:lang w:val="ru-RU"/>
        </w:rPr>
        <w:t>, (далее – организации образования)</w:t>
      </w:r>
      <w:r w:rsidRPr="00E3236B">
        <w:rPr>
          <w:color w:val="000000"/>
          <w:sz w:val="28"/>
          <w:lang w:val="ru-RU"/>
        </w:rPr>
        <w:t xml:space="preserve"> независимо от форм их собственности и ведомственной подчиненности.</w:t>
      </w:r>
    </w:p>
    <w:p w:rsidR="00AF76D1" w:rsidRPr="00E3236B" w:rsidRDefault="00E3236B">
      <w:pPr>
        <w:spacing w:after="0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>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</w:t>
      </w:r>
      <w:r w:rsidRPr="00E3236B">
        <w:rPr>
          <w:color w:val="000000"/>
          <w:sz w:val="28"/>
          <w:lang w:val="ru-RU"/>
        </w:rPr>
        <w:t>кже разработанными на их основе уставами организаций образования.</w:t>
      </w:r>
    </w:p>
    <w:p w:rsidR="00AF76D1" w:rsidRPr="00E3236B" w:rsidRDefault="00E3236B">
      <w:pPr>
        <w:spacing w:after="0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3. Зачисление в число </w:t>
      </w:r>
      <w:proofErr w:type="gramStart"/>
      <w:r w:rsidRPr="00E3236B">
        <w:rPr>
          <w:color w:val="000000"/>
          <w:sz w:val="28"/>
          <w:lang w:val="ru-RU"/>
        </w:rPr>
        <w:t>обучающихся</w:t>
      </w:r>
      <w:proofErr w:type="gramEnd"/>
      <w:r w:rsidRPr="00E3236B">
        <w:rPr>
          <w:color w:val="000000"/>
          <w:sz w:val="28"/>
          <w:lang w:val="ru-RU"/>
        </w:rPr>
        <w:t xml:space="preserve"> производится на основании приказа руководителя организации образования.</w:t>
      </w:r>
    </w:p>
    <w:p w:rsidR="00AF76D1" w:rsidRPr="00E3236B" w:rsidRDefault="00E3236B">
      <w:pPr>
        <w:spacing w:after="0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 xml:space="preserve">Не допускается комплектование классов по уровню подготовки и степени </w:t>
      </w:r>
      <w:r w:rsidRPr="00E3236B">
        <w:rPr>
          <w:color w:val="000000"/>
          <w:sz w:val="28"/>
          <w:lang w:val="ru-RU"/>
        </w:rPr>
        <w:t>развития обучающихся.</w:t>
      </w:r>
    </w:p>
    <w:p w:rsidR="00AF76D1" w:rsidRPr="00E3236B" w:rsidRDefault="00E3236B">
      <w:pPr>
        <w:spacing w:after="0"/>
        <w:rPr>
          <w:lang w:val="ru-RU"/>
        </w:rPr>
      </w:pPr>
      <w:bookmarkStart w:id="15" w:name="z21"/>
      <w:bookmarkEnd w:id="14"/>
      <w:r w:rsidRPr="00E32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5. </w:t>
      </w:r>
      <w:proofErr w:type="gramStart"/>
      <w:r w:rsidRPr="00E3236B">
        <w:rPr>
          <w:color w:val="000000"/>
          <w:sz w:val="28"/>
          <w:lang w:val="ru-RU"/>
        </w:rPr>
        <w:t>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</w:t>
      </w:r>
      <w:r w:rsidRPr="00E3236B">
        <w:rPr>
          <w:color w:val="000000"/>
          <w:sz w:val="28"/>
          <w:lang w:val="ru-RU"/>
        </w:rPr>
        <w:t xml:space="preserve"> с типовым договором оказания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  <w:proofErr w:type="gramEnd"/>
    </w:p>
    <w:p w:rsidR="00AF76D1" w:rsidRPr="00E3236B" w:rsidRDefault="00E3236B">
      <w:pPr>
        <w:spacing w:after="0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</w:t>
      </w:r>
      <w:r w:rsidRPr="00E3236B">
        <w:rPr>
          <w:color w:val="000000"/>
          <w:sz w:val="28"/>
          <w:lang w:val="ru-RU"/>
        </w:rPr>
        <w:t>6.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 xml:space="preserve">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Pr="00E3236B">
        <w:rPr>
          <w:color w:val="000000"/>
          <w:sz w:val="28"/>
          <w:lang w:val="ru-RU"/>
        </w:rPr>
        <w:t>педагого-медико-психологической</w:t>
      </w:r>
      <w:proofErr w:type="spellEnd"/>
      <w:r w:rsidRPr="00E3236B">
        <w:rPr>
          <w:color w:val="000000"/>
          <w:sz w:val="28"/>
          <w:lang w:val="ru-RU"/>
        </w:rPr>
        <w:t xml:space="preserve"> консультации при согласии родителей или иных законных представителей ребенка.</w:t>
      </w:r>
    </w:p>
    <w:p w:rsidR="00AF76D1" w:rsidRPr="00E3236B" w:rsidRDefault="00E3236B">
      <w:pPr>
        <w:spacing w:after="0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lastRenderedPageBreak/>
        <w:t>     </w:t>
      </w:r>
      <w:r w:rsidRPr="00E3236B">
        <w:rPr>
          <w:color w:val="000000"/>
          <w:sz w:val="28"/>
          <w:lang w:val="ru-RU"/>
        </w:rPr>
        <w:t xml:space="preserve"> 7. Родители</w:t>
      </w:r>
      <w:r w:rsidRPr="00E3236B">
        <w:rPr>
          <w:color w:val="000000"/>
          <w:sz w:val="28"/>
          <w:lang w:val="ru-RU"/>
        </w:rPr>
        <w:t xml:space="preserve">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обучающегося.</w:t>
      </w:r>
    </w:p>
    <w:p w:rsidR="00AF76D1" w:rsidRPr="00E3236B" w:rsidRDefault="00E3236B">
      <w:pPr>
        <w:spacing w:after="0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8. В случае отказа в приеме на обучение в организацию образования, родите</w:t>
      </w:r>
      <w:r w:rsidRPr="00E3236B">
        <w:rPr>
          <w:color w:val="000000"/>
          <w:sz w:val="28"/>
          <w:lang w:val="ru-RU"/>
        </w:rPr>
        <w:t>ли или иные законные представители обучающегося обращаются по месту жительства в местные органы управления образованием.</w:t>
      </w:r>
    </w:p>
    <w:p w:rsidR="00AF76D1" w:rsidRPr="00E3236B" w:rsidRDefault="00E3236B">
      <w:pPr>
        <w:spacing w:after="0"/>
        <w:rPr>
          <w:lang w:val="ru-RU"/>
        </w:rPr>
      </w:pPr>
      <w:bookmarkStart w:id="19" w:name="z25"/>
      <w:bookmarkEnd w:id="18"/>
      <w:r w:rsidRPr="00E3236B">
        <w:rPr>
          <w:b/>
          <w:color w:val="000000"/>
          <w:lang w:val="ru-RU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</w:t>
      </w:r>
      <w:r w:rsidRPr="00E3236B">
        <w:rPr>
          <w:b/>
          <w:color w:val="000000"/>
          <w:lang w:val="ru-RU"/>
        </w:rPr>
        <w:t xml:space="preserve"> среднего, общего среднего образования</w:t>
      </w:r>
    </w:p>
    <w:p w:rsidR="00AF76D1" w:rsidRPr="00E3236B" w:rsidRDefault="00E3236B">
      <w:pPr>
        <w:spacing w:after="0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</w:t>
      </w:r>
      <w:r w:rsidRPr="00E3236B">
        <w:rPr>
          <w:color w:val="000000"/>
          <w:sz w:val="28"/>
          <w:lang w:val="ru-RU"/>
        </w:rPr>
        <w:t>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AF76D1" w:rsidRPr="00E3236B" w:rsidRDefault="00E3236B">
      <w:pPr>
        <w:spacing w:after="0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Для приема детей в первый класс необходимы следующие документы:</w:t>
      </w:r>
    </w:p>
    <w:p w:rsidR="00AF76D1" w:rsidRPr="00E3236B" w:rsidRDefault="00E3236B">
      <w:pPr>
        <w:spacing w:after="0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1) заявление (в произвольной форме) от </w:t>
      </w:r>
      <w:r w:rsidRPr="00E3236B">
        <w:rPr>
          <w:color w:val="000000"/>
          <w:sz w:val="28"/>
          <w:lang w:val="ru-RU"/>
        </w:rPr>
        <w:t>родителей или иных законных представителей ребенка;</w:t>
      </w:r>
    </w:p>
    <w:p w:rsidR="00AF76D1" w:rsidRPr="00E3236B" w:rsidRDefault="00E3236B">
      <w:pPr>
        <w:spacing w:after="0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2) копия свидетельства о рождении ребенка;</w:t>
      </w:r>
    </w:p>
    <w:p w:rsidR="00AF76D1" w:rsidRPr="00E3236B" w:rsidRDefault="00E3236B">
      <w:pPr>
        <w:spacing w:after="0"/>
        <w:rPr>
          <w:lang w:val="ru-RU"/>
        </w:rPr>
      </w:pPr>
      <w:bookmarkStart w:id="24" w:name="z30"/>
      <w:bookmarkEnd w:id="23"/>
      <w:r w:rsidRPr="00E32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3) документ о состоянии здоровья по форме 026/у-3, утвержденный приказом Министра здравоохранения Республики Казахстан от 24 июня 2003 года № 469 </w:t>
      </w:r>
      <w:r w:rsidRPr="00E3236B">
        <w:rPr>
          <w:color w:val="000000"/>
          <w:sz w:val="28"/>
          <w:lang w:val="ru-RU"/>
        </w:rPr>
        <w:t>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</w:r>
    </w:p>
    <w:p w:rsidR="00AF76D1" w:rsidRPr="00E3236B" w:rsidRDefault="00E3236B">
      <w:pPr>
        <w:spacing w:after="0"/>
        <w:rPr>
          <w:lang w:val="ru-RU"/>
        </w:rPr>
      </w:pPr>
      <w:bookmarkStart w:id="25" w:name="z31"/>
      <w:bookmarkEnd w:id="24"/>
      <w:r w:rsidRPr="00E323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</w:t>
      </w:r>
      <w:proofErr w:type="gramStart"/>
      <w:r w:rsidRPr="00E3236B">
        <w:rPr>
          <w:color w:val="000000"/>
          <w:sz w:val="28"/>
          <w:lang w:val="ru-RU"/>
        </w:rPr>
        <w:t>4)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>документ о состоянии здоровья по форме 063/у, утве</w:t>
      </w:r>
      <w:r w:rsidRPr="00E3236B">
        <w:rPr>
          <w:color w:val="000000"/>
          <w:sz w:val="28"/>
          <w:lang w:val="ru-RU"/>
        </w:rPr>
        <w:t>ржденный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 (зарегистрирован в Реестре государственной регистрации</w:t>
      </w:r>
      <w:r w:rsidRPr="00E3236B">
        <w:rPr>
          <w:color w:val="000000"/>
          <w:sz w:val="28"/>
          <w:lang w:val="ru-RU"/>
        </w:rPr>
        <w:t xml:space="preserve"> нормативных правовых актов под № 6697);</w:t>
      </w:r>
      <w:proofErr w:type="gramEnd"/>
    </w:p>
    <w:p w:rsidR="00AF76D1" w:rsidRPr="00E3236B" w:rsidRDefault="00E3236B">
      <w:pPr>
        <w:spacing w:after="0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5) фотографии размером 3х4 в количестве двух штук.</w:t>
      </w:r>
    </w:p>
    <w:p w:rsidR="00AF76D1" w:rsidRPr="00E3236B" w:rsidRDefault="00E3236B">
      <w:pPr>
        <w:spacing w:after="0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Прием документов, указанных в настоящем пункте, от родителей или иных законных представителей детей, поступающих в первый класс организаций образования,</w:t>
      </w:r>
      <w:r w:rsidRPr="00E3236B">
        <w:rPr>
          <w:color w:val="000000"/>
          <w:sz w:val="28"/>
          <w:lang w:val="ru-RU"/>
        </w:rPr>
        <w:t xml:space="preserve"> реализующих общеобразовательные учебные программы начального образования, производится с 1 июня по 30 августа текущего календарного года.</w:t>
      </w:r>
    </w:p>
    <w:p w:rsidR="00AF76D1" w:rsidRPr="00E3236B" w:rsidRDefault="00E3236B">
      <w:pPr>
        <w:spacing w:after="0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 xml:space="preserve">При приеме детей в первый класс организаций образования, реализующих общеобразовательные учебные программы </w:t>
      </w:r>
      <w:r w:rsidRPr="00E3236B">
        <w:rPr>
          <w:color w:val="000000"/>
          <w:sz w:val="28"/>
          <w:lang w:val="ru-RU"/>
        </w:rPr>
        <w:t>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</w:p>
    <w:p w:rsidR="00AF76D1" w:rsidRPr="00E3236B" w:rsidRDefault="00E3236B">
      <w:pPr>
        <w:spacing w:after="0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lastRenderedPageBreak/>
        <w:t>     </w:t>
      </w:r>
      <w:r w:rsidRPr="00E3236B">
        <w:rPr>
          <w:color w:val="000000"/>
          <w:sz w:val="28"/>
          <w:lang w:val="ru-RU"/>
        </w:rPr>
        <w:t xml:space="preserve"> Для детей, не посещавших дошкольные учреждения или не прошедших </w:t>
      </w:r>
      <w:proofErr w:type="spellStart"/>
      <w:r w:rsidRPr="00E3236B">
        <w:rPr>
          <w:color w:val="000000"/>
          <w:sz w:val="28"/>
          <w:lang w:val="ru-RU"/>
        </w:rPr>
        <w:t>предшкольную</w:t>
      </w:r>
      <w:proofErr w:type="spellEnd"/>
      <w:r w:rsidRPr="00E3236B">
        <w:rPr>
          <w:color w:val="000000"/>
          <w:sz w:val="28"/>
          <w:lang w:val="ru-RU"/>
        </w:rPr>
        <w:t xml:space="preserve"> подготовку, организациям</w:t>
      </w:r>
      <w:r w:rsidRPr="00E3236B">
        <w:rPr>
          <w:color w:val="000000"/>
          <w:sz w:val="28"/>
          <w:lang w:val="ru-RU"/>
        </w:rPr>
        <w:t>и образования организуются подготовительные курсы до начала учебного года.</w:t>
      </w:r>
    </w:p>
    <w:p w:rsidR="00AF76D1" w:rsidRPr="00E3236B" w:rsidRDefault="00E3236B">
      <w:pPr>
        <w:spacing w:after="0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 xml:space="preserve">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</w:t>
      </w:r>
      <w:r w:rsidRPr="00E3236B">
        <w:rPr>
          <w:color w:val="000000"/>
          <w:sz w:val="28"/>
          <w:lang w:val="ru-RU"/>
        </w:rPr>
        <w:t>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AF76D1" w:rsidRPr="00E3236B" w:rsidRDefault="00E3236B">
      <w:pPr>
        <w:spacing w:after="0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 xml:space="preserve">Прием обучающихся в десятые, одиннадцатые классы организаций образования, реализующих </w:t>
      </w:r>
      <w:r w:rsidRPr="00E3236B">
        <w:rPr>
          <w:color w:val="000000"/>
          <w:sz w:val="28"/>
          <w:lang w:val="ru-RU"/>
        </w:rPr>
        <w:t>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</w:t>
      </w:r>
      <w:r w:rsidRPr="00E3236B">
        <w:rPr>
          <w:color w:val="000000"/>
          <w:sz w:val="28"/>
          <w:lang w:val="ru-RU"/>
        </w:rPr>
        <w:t>ли иных законных представителей, а также наличия документа государственного образца об основном среднем образовании.</w:t>
      </w:r>
    </w:p>
    <w:p w:rsidR="00AF76D1" w:rsidRPr="00E3236B" w:rsidRDefault="00E3236B">
      <w:pPr>
        <w:spacing w:after="0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Прием заявлений начинается после вручения документа государственного образца об основном среднем образовании.</w:t>
      </w:r>
    </w:p>
    <w:p w:rsidR="00AF76D1" w:rsidRPr="00E3236B" w:rsidRDefault="00E3236B">
      <w:pPr>
        <w:spacing w:after="0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13. Прием обучающ</w:t>
      </w:r>
      <w:r w:rsidRPr="00E3236B">
        <w:rPr>
          <w:color w:val="000000"/>
          <w:sz w:val="28"/>
          <w:lang w:val="ru-RU"/>
        </w:rPr>
        <w:t>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</w:t>
      </w:r>
      <w:r w:rsidRPr="00E3236B">
        <w:rPr>
          <w:color w:val="000000"/>
          <w:sz w:val="28"/>
          <w:lang w:val="ru-RU"/>
        </w:rPr>
        <w:t xml:space="preserve">а об основном среднем образовании без учета </w:t>
      </w:r>
      <w:proofErr w:type="gramStart"/>
      <w:r w:rsidRPr="00E3236B">
        <w:rPr>
          <w:color w:val="000000"/>
          <w:sz w:val="28"/>
          <w:lang w:val="ru-RU"/>
        </w:rPr>
        <w:t>территории обслуживания данных видов организаций образования</w:t>
      </w:r>
      <w:proofErr w:type="gramEnd"/>
      <w:r w:rsidRPr="00E3236B">
        <w:rPr>
          <w:color w:val="000000"/>
          <w:sz w:val="28"/>
          <w:lang w:val="ru-RU"/>
        </w:rPr>
        <w:t>.</w:t>
      </w:r>
    </w:p>
    <w:p w:rsidR="00AF76D1" w:rsidRPr="00E3236B" w:rsidRDefault="00E3236B">
      <w:pPr>
        <w:spacing w:after="0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>Гимназии и лицеи формируют общеобразовательные классы для обеспечения получения обязательного объема знаний, определенных государственными о</w:t>
      </w:r>
      <w:r w:rsidRPr="00E3236B">
        <w:rPr>
          <w:color w:val="000000"/>
          <w:sz w:val="28"/>
          <w:lang w:val="ru-RU"/>
        </w:rPr>
        <w:t>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AF76D1" w:rsidRPr="00E3236B" w:rsidRDefault="00E3236B">
      <w:pPr>
        <w:spacing w:after="0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15. Прием на обучение в специализированные организации образования производится на конк</w:t>
      </w:r>
      <w:r w:rsidRPr="00E3236B">
        <w:rPr>
          <w:color w:val="000000"/>
          <w:sz w:val="28"/>
          <w:lang w:val="ru-RU"/>
        </w:rPr>
        <w:t>урсной основе.</w:t>
      </w:r>
    </w:p>
    <w:p w:rsidR="00AF76D1" w:rsidRPr="00E3236B" w:rsidRDefault="00E3236B">
      <w:pPr>
        <w:spacing w:after="0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</w:t>
      </w:r>
      <w:proofErr w:type="gramStart"/>
      <w:r w:rsidRPr="00E3236B">
        <w:rPr>
          <w:color w:val="000000"/>
          <w:sz w:val="28"/>
          <w:lang w:val="ru-RU"/>
        </w:rPr>
        <w:t>обучающихся</w:t>
      </w:r>
      <w:proofErr w:type="gramEnd"/>
      <w:r w:rsidRPr="00E3236B">
        <w:rPr>
          <w:color w:val="000000"/>
          <w:sz w:val="28"/>
          <w:lang w:val="ru-RU"/>
        </w:rPr>
        <w:t>, порядок зачисления, перевода и выпуска обучающихся осуществляются в соот</w:t>
      </w:r>
      <w:r w:rsidRPr="00E3236B">
        <w:rPr>
          <w:color w:val="000000"/>
          <w:sz w:val="28"/>
          <w:lang w:val="ru-RU"/>
        </w:rPr>
        <w:t>ветствии с уставом данной организации образования.</w:t>
      </w:r>
    </w:p>
    <w:p w:rsidR="00AF76D1" w:rsidRPr="00E3236B" w:rsidRDefault="00E3236B">
      <w:pPr>
        <w:spacing w:after="0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16.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 xml:space="preserve">Для проведения конкурса в </w:t>
      </w:r>
      <w:proofErr w:type="spellStart"/>
      <w:r w:rsidRPr="00E3236B">
        <w:rPr>
          <w:color w:val="000000"/>
          <w:sz w:val="28"/>
          <w:lang w:val="ru-RU"/>
        </w:rPr>
        <w:t>специализированых</w:t>
      </w:r>
      <w:proofErr w:type="spellEnd"/>
      <w:r w:rsidRPr="00E3236B">
        <w:rPr>
          <w:color w:val="000000"/>
          <w:sz w:val="28"/>
          <w:lang w:val="ru-RU"/>
        </w:rPr>
        <w:t xml:space="preserve"> организациях образования создается приемная комиссия по приему документов. Приемная </w:t>
      </w:r>
      <w:r w:rsidRPr="00E3236B">
        <w:rPr>
          <w:color w:val="000000"/>
          <w:sz w:val="28"/>
          <w:lang w:val="ru-RU"/>
        </w:rPr>
        <w:lastRenderedPageBreak/>
        <w:t>комиссия создается из числа педагогических и других работников спец</w:t>
      </w:r>
      <w:r w:rsidRPr="00E3236B">
        <w:rPr>
          <w:color w:val="000000"/>
          <w:sz w:val="28"/>
          <w:lang w:val="ru-RU"/>
        </w:rPr>
        <w:t>иализированной организации образования и утверждается приказом руководителя специализированной организации образования.</w:t>
      </w:r>
    </w:p>
    <w:p w:rsidR="00AF76D1" w:rsidRPr="00E3236B" w:rsidRDefault="00E3236B">
      <w:pPr>
        <w:spacing w:after="0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17. Для участия в конкурсе в приемную комиссию </w:t>
      </w:r>
      <w:proofErr w:type="gramStart"/>
      <w:r w:rsidRPr="00E3236B">
        <w:rPr>
          <w:color w:val="000000"/>
          <w:sz w:val="28"/>
          <w:lang w:val="ru-RU"/>
        </w:rPr>
        <w:t>предоставляются следующие документы</w:t>
      </w:r>
      <w:proofErr w:type="gramEnd"/>
      <w:r w:rsidRPr="00E3236B">
        <w:rPr>
          <w:color w:val="000000"/>
          <w:sz w:val="28"/>
          <w:lang w:val="ru-RU"/>
        </w:rPr>
        <w:t>:</w:t>
      </w:r>
    </w:p>
    <w:p w:rsidR="00AF76D1" w:rsidRPr="00E3236B" w:rsidRDefault="00E3236B">
      <w:pPr>
        <w:spacing w:after="0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1) заявление родителя (законного предста</w:t>
      </w:r>
      <w:r w:rsidRPr="00E3236B">
        <w:rPr>
          <w:color w:val="000000"/>
          <w:sz w:val="28"/>
          <w:lang w:val="ru-RU"/>
        </w:rPr>
        <w:t>вителя);</w:t>
      </w:r>
    </w:p>
    <w:p w:rsidR="00AF76D1" w:rsidRPr="00E3236B" w:rsidRDefault="00E3236B">
      <w:pPr>
        <w:spacing w:after="0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2) </w:t>
      </w:r>
      <w:r>
        <w:rPr>
          <w:color w:val="000000"/>
          <w:sz w:val="28"/>
        </w:rPr>
        <w:t>  </w:t>
      </w:r>
      <w:r w:rsidRPr="00E3236B">
        <w:rPr>
          <w:color w:val="000000"/>
          <w:sz w:val="28"/>
          <w:lang w:val="ru-RU"/>
        </w:rPr>
        <w:t>копия свидетельства о рождении претендента с указанием (приложением) ИИН;</w:t>
      </w:r>
    </w:p>
    <w:p w:rsidR="00AF76D1" w:rsidRPr="00E3236B" w:rsidRDefault="00E3236B">
      <w:pPr>
        <w:spacing w:after="0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3) копии документов, подтверждающих успехи в учебе, заверенные печатью соответствующих организаций (в случае их наличия);</w:t>
      </w:r>
    </w:p>
    <w:p w:rsidR="00AF76D1" w:rsidRPr="00E3236B" w:rsidRDefault="00E3236B">
      <w:pPr>
        <w:spacing w:after="0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4) </w:t>
      </w:r>
      <w:r>
        <w:rPr>
          <w:color w:val="000000"/>
          <w:sz w:val="28"/>
        </w:rPr>
        <w:t> </w:t>
      </w:r>
      <w:r w:rsidRPr="00E3236B">
        <w:rPr>
          <w:color w:val="000000"/>
          <w:sz w:val="28"/>
          <w:lang w:val="ru-RU"/>
        </w:rPr>
        <w:t xml:space="preserve">фотография размером 3х4 </w:t>
      </w:r>
      <w:r w:rsidRPr="00E3236B">
        <w:rPr>
          <w:color w:val="000000"/>
          <w:sz w:val="28"/>
          <w:lang w:val="ru-RU"/>
        </w:rPr>
        <w:t>в количестве двух штук.</w:t>
      </w:r>
    </w:p>
    <w:p w:rsidR="00AF76D1" w:rsidRPr="00E3236B" w:rsidRDefault="00E3236B">
      <w:pPr>
        <w:spacing w:after="0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18. Основанием для отказа в приеме документов на участие в конкурсе является подача заявления позже установленных сроков.</w:t>
      </w:r>
    </w:p>
    <w:p w:rsidR="00AF76D1" w:rsidRPr="00E3236B" w:rsidRDefault="00E3236B">
      <w:pPr>
        <w:spacing w:after="0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19. Прием документов на прохождение конкурсного отбора на обучение в специализированные организаци</w:t>
      </w:r>
      <w:r w:rsidRPr="00E3236B">
        <w:rPr>
          <w:color w:val="000000"/>
          <w:sz w:val="28"/>
          <w:lang w:val="ru-RU"/>
        </w:rPr>
        <w:t>и образования осуществляется до 10 мая текущего года.</w:t>
      </w:r>
    </w:p>
    <w:p w:rsidR="00AF76D1" w:rsidRPr="00E3236B" w:rsidRDefault="00E3236B">
      <w:pPr>
        <w:spacing w:after="0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20. Информация о приеме документов размещается на </w:t>
      </w:r>
      <w:proofErr w:type="spellStart"/>
      <w:r w:rsidRPr="00E3236B">
        <w:rPr>
          <w:color w:val="000000"/>
          <w:sz w:val="28"/>
          <w:lang w:val="ru-RU"/>
        </w:rPr>
        <w:t>интернет-ресурсе</w:t>
      </w:r>
      <w:proofErr w:type="spellEnd"/>
      <w:r w:rsidRPr="00E3236B">
        <w:rPr>
          <w:color w:val="000000"/>
          <w:sz w:val="28"/>
          <w:lang w:val="ru-RU"/>
        </w:rPr>
        <w:t xml:space="preserve"> специализированных организаций образования и (или) публикуется в средствах массовой информации.</w:t>
      </w:r>
    </w:p>
    <w:p w:rsidR="00AF76D1" w:rsidRPr="00E3236B" w:rsidRDefault="00E3236B">
      <w:pPr>
        <w:spacing w:after="0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21. Для обеспечения прозрач</w:t>
      </w:r>
      <w:r w:rsidRPr="00E3236B">
        <w:rPr>
          <w:color w:val="000000"/>
          <w:sz w:val="28"/>
          <w:lang w:val="ru-RU"/>
        </w:rPr>
        <w:t xml:space="preserve">ности приема </w:t>
      </w:r>
      <w:proofErr w:type="gramStart"/>
      <w:r w:rsidRPr="00E3236B">
        <w:rPr>
          <w:color w:val="000000"/>
          <w:sz w:val="28"/>
          <w:lang w:val="ru-RU"/>
        </w:rPr>
        <w:t>обучающихся</w:t>
      </w:r>
      <w:proofErr w:type="gramEnd"/>
      <w:r w:rsidRPr="00E3236B">
        <w:rPr>
          <w:color w:val="000000"/>
          <w:sz w:val="28"/>
          <w:lang w:val="ru-RU"/>
        </w:rPr>
        <w:t xml:space="preserve"> на обучение в специализированные организации образования при необходимости устанавливаются системы видеонаблюдения и аудиозаписи, используемые для запуска в здание, аудитории и места проведения конкурсного отбора.</w:t>
      </w:r>
    </w:p>
    <w:p w:rsidR="00AF76D1" w:rsidRPr="00E3236B" w:rsidRDefault="00E3236B">
      <w:pPr>
        <w:spacing w:after="0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22. Итоги к</w:t>
      </w:r>
      <w:r w:rsidRPr="00E3236B">
        <w:rPr>
          <w:color w:val="000000"/>
          <w:sz w:val="28"/>
          <w:lang w:val="ru-RU"/>
        </w:rPr>
        <w:t xml:space="preserve">онкурсного отбора размещаются на </w:t>
      </w:r>
      <w:proofErr w:type="spellStart"/>
      <w:r w:rsidRPr="00E3236B">
        <w:rPr>
          <w:color w:val="000000"/>
          <w:sz w:val="28"/>
          <w:lang w:val="ru-RU"/>
        </w:rPr>
        <w:t>интернет-ресурсе</w:t>
      </w:r>
      <w:proofErr w:type="spellEnd"/>
      <w:r w:rsidRPr="00E3236B">
        <w:rPr>
          <w:color w:val="000000"/>
          <w:sz w:val="28"/>
          <w:lang w:val="ru-RU"/>
        </w:rPr>
        <w:t xml:space="preserve"> специализированной организации образования не позднее следующего дня после проведения конкурсного отбора.</w:t>
      </w:r>
    </w:p>
    <w:p w:rsidR="00AF76D1" w:rsidRPr="00E3236B" w:rsidRDefault="00E3236B">
      <w:pPr>
        <w:spacing w:after="0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23. Формируются основной и резервный списки в течение пяти дней после проведения конкурсного </w:t>
      </w:r>
      <w:proofErr w:type="gramStart"/>
      <w:r w:rsidRPr="00E3236B">
        <w:rPr>
          <w:color w:val="000000"/>
          <w:sz w:val="28"/>
          <w:lang w:val="ru-RU"/>
        </w:rPr>
        <w:t>о</w:t>
      </w:r>
      <w:r w:rsidRPr="00E3236B">
        <w:rPr>
          <w:color w:val="000000"/>
          <w:sz w:val="28"/>
          <w:lang w:val="ru-RU"/>
        </w:rPr>
        <w:t>тбора</w:t>
      </w:r>
      <w:proofErr w:type="gramEnd"/>
      <w:r w:rsidRPr="00E3236B">
        <w:rPr>
          <w:color w:val="000000"/>
          <w:sz w:val="28"/>
          <w:lang w:val="ru-RU"/>
        </w:rPr>
        <w:t xml:space="preserve"> и оформляется решением протокола приемной комиссии.</w:t>
      </w:r>
    </w:p>
    <w:p w:rsidR="00AF76D1" w:rsidRPr="00E3236B" w:rsidRDefault="00E3236B">
      <w:pPr>
        <w:spacing w:after="0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24. Основной список поступивших в специализированные организации образования формируется приемной комиссией исходя из количества набираемых классов-комплектов.</w:t>
      </w:r>
    </w:p>
    <w:p w:rsidR="00AF76D1" w:rsidRPr="00E3236B" w:rsidRDefault="00E3236B">
      <w:pPr>
        <w:spacing w:after="0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Резервный список претенден</w:t>
      </w:r>
      <w:r w:rsidRPr="00E3236B">
        <w:rPr>
          <w:color w:val="000000"/>
          <w:sz w:val="28"/>
          <w:lang w:val="ru-RU"/>
        </w:rPr>
        <w:t>тов формируется из числа участников конкурса (не более 10-ти человек), не вошедших в основные вакансии по сумме набранных баллов в порядке убывания.</w:t>
      </w:r>
    </w:p>
    <w:p w:rsidR="00AF76D1" w:rsidRPr="00E3236B" w:rsidRDefault="00E3236B" w:rsidP="00E3236B">
      <w:pPr>
        <w:spacing w:after="0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E3236B">
        <w:rPr>
          <w:color w:val="000000"/>
          <w:sz w:val="28"/>
          <w:lang w:val="ru-RU"/>
        </w:rPr>
        <w:t xml:space="preserve"> 25. Решение по зачислению детей на обучение в специализированные организации образования оформляется </w:t>
      </w:r>
      <w:r w:rsidRPr="00E3236B">
        <w:rPr>
          <w:color w:val="000000"/>
          <w:sz w:val="28"/>
          <w:lang w:val="ru-RU"/>
        </w:rPr>
        <w:t>протоколом педагогического совета.</w:t>
      </w:r>
      <w:bookmarkEnd w:id="51"/>
      <w:r w:rsidRPr="00E3236B">
        <w:rPr>
          <w:color w:val="000000"/>
          <w:lang w:val="ru-RU"/>
        </w:rPr>
        <w:t xml:space="preserve"> РГП на ПХВ Республиканский центр правовой информации Министерства юстиции Республики Казахстан</w:t>
      </w:r>
    </w:p>
    <w:sectPr w:rsidR="00AF76D1" w:rsidRPr="00E3236B" w:rsidSect="00AF76D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6D1"/>
    <w:rsid w:val="00AF76D1"/>
    <w:rsid w:val="00E3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F76D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F76D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F76D1"/>
    <w:pPr>
      <w:jc w:val="center"/>
    </w:pPr>
    <w:rPr>
      <w:sz w:val="18"/>
      <w:szCs w:val="18"/>
    </w:rPr>
  </w:style>
  <w:style w:type="paragraph" w:customStyle="1" w:styleId="DocDefaults">
    <w:name w:val="DocDefaults"/>
    <w:rsid w:val="00AF76D1"/>
  </w:style>
  <w:style w:type="paragraph" w:styleId="ae">
    <w:name w:val="Balloon Text"/>
    <w:basedOn w:val="a"/>
    <w:link w:val="af"/>
    <w:uiPriority w:val="99"/>
    <w:semiHidden/>
    <w:unhideWhenUsed/>
    <w:rsid w:val="00E3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23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2019-05-15T05:27:00Z</dcterms:created>
  <dcterms:modified xsi:type="dcterms:W3CDTF">2019-05-15T05:27:00Z</dcterms:modified>
</cp:coreProperties>
</file>