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FD8" w:rsidRPr="000E0FD8" w:rsidRDefault="000E0FD8" w:rsidP="000E0FD8">
      <w:pPr>
        <w:shd w:val="clear" w:color="auto" w:fill="F9F9F9"/>
        <w:spacing w:after="150" w:line="240" w:lineRule="auto"/>
        <w:rPr>
          <w:rFonts w:ascii="Arial" w:eastAsia="Times New Roman" w:hAnsi="Arial" w:cs="Arial"/>
          <w:b/>
          <w:bCs/>
          <w:color w:val="007C96"/>
          <w:sz w:val="27"/>
          <w:szCs w:val="27"/>
        </w:rPr>
      </w:pPr>
      <w:r w:rsidRPr="000E0FD8">
        <w:rPr>
          <w:rFonts w:ascii="Arial" w:eastAsia="Times New Roman" w:hAnsi="Arial" w:cs="Arial"/>
          <w:b/>
          <w:bCs/>
          <w:color w:val="007C96"/>
          <w:sz w:val="27"/>
          <w:szCs w:val="27"/>
        </w:rPr>
        <w:t xml:space="preserve">Мемлекет басшысы Н.Назарбаевтың Қазақстан халқына жолдауы. 2017 жылғы </w:t>
      </w:r>
      <w:proofErr w:type="gramStart"/>
      <w:r w:rsidRPr="000E0FD8">
        <w:rPr>
          <w:rFonts w:ascii="Arial" w:eastAsia="Times New Roman" w:hAnsi="Arial" w:cs="Arial"/>
          <w:b/>
          <w:bCs/>
          <w:color w:val="007C96"/>
          <w:sz w:val="27"/>
          <w:szCs w:val="27"/>
        </w:rPr>
        <w:t>31</w:t>
      </w:r>
      <w:proofErr w:type="gramEnd"/>
      <w:r w:rsidRPr="000E0FD8">
        <w:rPr>
          <w:rFonts w:ascii="Arial" w:eastAsia="Times New Roman" w:hAnsi="Arial" w:cs="Arial"/>
          <w:b/>
          <w:bCs/>
          <w:color w:val="007C96"/>
          <w:sz w:val="27"/>
          <w:szCs w:val="27"/>
        </w:rPr>
        <w:t xml:space="preserve"> қаңтар</w:t>
      </w:r>
    </w:p>
    <w:p w:rsidR="000E0FD8" w:rsidRPr="000E0FD8" w:rsidRDefault="000E0FD8" w:rsidP="000E0FD8">
      <w:pPr>
        <w:shd w:val="clear" w:color="auto" w:fill="F9F9F9"/>
        <w:spacing w:after="0" w:line="270" w:lineRule="atLeast"/>
        <w:ind w:left="-142"/>
        <w:jc w:val="center"/>
        <w:rPr>
          <w:rFonts w:ascii="Arial" w:eastAsia="Times New Roman" w:hAnsi="Arial" w:cs="Arial"/>
          <w:color w:val="333333"/>
          <w:sz w:val="20"/>
          <w:szCs w:val="20"/>
        </w:rPr>
      </w:pPr>
      <w:r w:rsidRPr="000E0FD8">
        <w:rPr>
          <w:rFonts w:ascii="Arial" w:eastAsia="Times New Roman" w:hAnsi="Arial" w:cs="Arial"/>
          <w:b/>
          <w:bCs/>
          <w:color w:val="333333"/>
          <w:sz w:val="20"/>
        </w:rPr>
        <w:t>«Қазақстанның үшінші жаңғыруы: жаһандық бәсекеге қабілеттілі</w:t>
      </w:r>
      <w:proofErr w:type="gramStart"/>
      <w:r w:rsidRPr="000E0FD8">
        <w:rPr>
          <w:rFonts w:ascii="Arial" w:eastAsia="Times New Roman" w:hAnsi="Arial" w:cs="Arial"/>
          <w:b/>
          <w:bCs/>
          <w:color w:val="333333"/>
          <w:sz w:val="20"/>
        </w:rPr>
        <w:t>к</w:t>
      </w:r>
      <w:proofErr w:type="gramEnd"/>
      <w:r w:rsidRPr="000E0FD8">
        <w:rPr>
          <w:rFonts w:ascii="Arial" w:eastAsia="Times New Roman" w:hAnsi="Arial" w:cs="Arial"/>
          <w:b/>
          <w:bCs/>
          <w:color w:val="333333"/>
          <w:sz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b/>
          <w:bCs/>
          <w:color w:val="333333"/>
          <w:sz w:val="20"/>
        </w:rPr>
        <w:t>Құрметті қазақстандықтар!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Мен Қазақстан халқына жаңа дәуі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қарсаңында сөз арнап отырмын.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Елі</w:t>
      </w:r>
      <w:proofErr w:type="gramStart"/>
      <w:r w:rsidRPr="000E0FD8">
        <w:rPr>
          <w:rFonts w:ascii="Arial" w:eastAsia="Times New Roman" w:hAnsi="Arial" w:cs="Arial"/>
          <w:color w:val="333333"/>
          <w:sz w:val="20"/>
          <w:szCs w:val="20"/>
        </w:rPr>
        <w:t>м</w:t>
      </w:r>
      <w:proofErr w:type="gramEnd"/>
      <w:r w:rsidRPr="000E0FD8">
        <w:rPr>
          <w:rFonts w:ascii="Arial" w:eastAsia="Times New Roman" w:hAnsi="Arial" w:cs="Arial"/>
          <w:color w:val="333333"/>
          <w:sz w:val="20"/>
          <w:szCs w:val="20"/>
        </w:rPr>
        <w:t>із өзінің 25 жылдық даму кезеңінен абыроймен өтті. Біз елімізді мақтан тұтамыз. Табыстарымыз бен жеті</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іктеріміз туралы Тәуелсіздігіміздің 25 жылдық мерейтойында атап өттік. Оларды бүкіл әлем біледі және жоғары бағалайды.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2017 жылдың басынан бастап Қазақстан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іккен Ұлттар Ұйымы Қауіпсіздік Кеңесінің мүшесі болды.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болып өткіземіз.</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Алматыда Универсиада-2017 спорт ойындары өті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жатыр.  </w:t>
      </w:r>
      <w:proofErr w:type="gramStart"/>
      <w:r w:rsidRPr="000E0FD8">
        <w:rPr>
          <w:rFonts w:ascii="Arial" w:eastAsia="Times New Roman" w:hAnsi="Arial" w:cs="Arial"/>
          <w:color w:val="333333"/>
          <w:sz w:val="20"/>
          <w:szCs w:val="20"/>
        </w:rPr>
        <w:t>О</w:t>
      </w:r>
      <w:proofErr w:type="gramEnd"/>
      <w:r w:rsidRPr="000E0FD8">
        <w:rPr>
          <w:rFonts w:ascii="Arial" w:eastAsia="Times New Roman" w:hAnsi="Arial" w:cs="Arial"/>
          <w:color w:val="333333"/>
          <w:sz w:val="20"/>
          <w:szCs w:val="20"/>
        </w:rPr>
        <w:t>ған 57 мемлекеттен 2 мыңнан астам  спортшы мен делегация мүшелері қатысуда.</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Осының барлығы Қазақстанның халықаралық аренада жоғары беделге ие болғанын және саясатымыздың дұрыстығын көрсетеді.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Қазақстан 2050 жылға қарай әлемдегі ең алдыңғы қатарлы 30 мемлекеттің қатарына қосылуға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 Біз осы мақсатқа қарай табандылықпен ілгерілей береміз.</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0E0FD8">
        <w:rPr>
          <w:rFonts w:ascii="Arial" w:eastAsia="Times New Roman" w:hAnsi="Arial" w:cs="Arial"/>
          <w:color w:val="333333"/>
          <w:sz w:val="20"/>
          <w:szCs w:val="20"/>
        </w:rPr>
        <w:t>гі арта</w:t>
      </w:r>
      <w:proofErr w:type="gramEnd"/>
      <w:r w:rsidRPr="000E0FD8">
        <w:rPr>
          <w:rFonts w:ascii="Arial" w:eastAsia="Times New Roman" w:hAnsi="Arial" w:cs="Arial"/>
          <w:color w:val="333333"/>
          <w:sz w:val="20"/>
          <w:szCs w:val="20"/>
        </w:rPr>
        <w:t xml:space="preserve"> түседі. Біз қиындықтарды уақтылы болжай алдық.</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келеміз. Тек 2014-2016 жылдар аралығында біз экономиканы қолдауға қосымша 1,7 триллион теңге жұмсадық. Мұның барлығы экономикалық өсімді және бизнесті қолдауға, 200 мыңнан астам жаңа жұмыс орындарын ашуға мүмкінді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берді.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Нәтижесінде, 2016 жылы біз ішкі жалпы өнімнің 1% өсімін қамтамасыз етті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Бұл қазіргі күрделі жағдайда айтарлықтай маңызды.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Әлем қарқынды түрде өзгері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келеді.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 жаңа жаһандық болмыс, оны біз қабылдауға тиіспіз.</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b/>
          <w:bCs/>
          <w:color w:val="333333"/>
          <w:sz w:val="20"/>
        </w:rPr>
        <w:t>Қымбатты отандастар!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Болашағын айқындап, сы</w:t>
      </w:r>
      <w:proofErr w:type="gramStart"/>
      <w:r w:rsidRPr="000E0FD8">
        <w:rPr>
          <w:rFonts w:ascii="Arial" w:eastAsia="Times New Roman" w:hAnsi="Arial" w:cs="Arial"/>
          <w:color w:val="333333"/>
          <w:sz w:val="20"/>
          <w:szCs w:val="20"/>
        </w:rPr>
        <w:t>н-</w:t>
      </w:r>
      <w:proofErr w:type="gramEnd"/>
      <w:r w:rsidRPr="000E0FD8">
        <w:rPr>
          <w:rFonts w:ascii="Arial" w:eastAsia="Times New Roman" w:hAnsi="Arial" w:cs="Arial"/>
          <w:color w:val="333333"/>
          <w:sz w:val="20"/>
          <w:szCs w:val="20"/>
        </w:rPr>
        <w:t>қатерлерді күтіп отырмастан, оған табанды түрде қарсы тұра алатын халық қана жеңіске жетеді.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Әлемде кезекті, Төртінші өнеркәсі</w:t>
      </w:r>
      <w:proofErr w:type="gramStart"/>
      <w:r w:rsidRPr="000E0FD8">
        <w:rPr>
          <w:rFonts w:ascii="Arial" w:eastAsia="Times New Roman" w:hAnsi="Arial" w:cs="Arial"/>
          <w:color w:val="333333"/>
          <w:sz w:val="20"/>
          <w:szCs w:val="20"/>
        </w:rPr>
        <w:t>пт</w:t>
      </w:r>
      <w:proofErr w:type="gramEnd"/>
      <w:r w:rsidRPr="000E0FD8">
        <w:rPr>
          <w:rFonts w:ascii="Arial" w:eastAsia="Times New Roman" w:hAnsi="Arial" w:cs="Arial"/>
          <w:color w:val="333333"/>
          <w:sz w:val="20"/>
          <w:szCs w:val="20"/>
        </w:rPr>
        <w:t>ік революция басталды.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тарихи сын-қатер, әрі Ұлтқа берілген мүмкіндік.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Бү</w:t>
      </w:r>
      <w:proofErr w:type="gramStart"/>
      <w:r w:rsidRPr="000E0FD8">
        <w:rPr>
          <w:rFonts w:ascii="Arial" w:eastAsia="Times New Roman" w:hAnsi="Arial" w:cs="Arial"/>
          <w:color w:val="333333"/>
          <w:sz w:val="20"/>
          <w:szCs w:val="20"/>
        </w:rPr>
        <w:t>г</w:t>
      </w:r>
      <w:proofErr w:type="gramEnd"/>
      <w:r w:rsidRPr="000E0FD8">
        <w:rPr>
          <w:rFonts w:ascii="Arial" w:eastAsia="Times New Roman" w:hAnsi="Arial" w:cs="Arial"/>
          <w:color w:val="333333"/>
          <w:sz w:val="20"/>
          <w:szCs w:val="20"/>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0E0FD8">
        <w:rPr>
          <w:rFonts w:ascii="Arial" w:eastAsia="Times New Roman" w:hAnsi="Arial" w:cs="Arial"/>
          <w:color w:val="333333"/>
          <w:sz w:val="20"/>
          <w:szCs w:val="20"/>
        </w:rPr>
        <w:t>а модел</w:t>
      </w:r>
      <w:proofErr w:type="gramEnd"/>
      <w:r w:rsidRPr="000E0FD8">
        <w:rPr>
          <w:rFonts w:ascii="Arial" w:eastAsia="Times New Roman" w:hAnsi="Arial" w:cs="Arial"/>
          <w:color w:val="333333"/>
          <w:sz w:val="20"/>
          <w:szCs w:val="20"/>
        </w:rPr>
        <w:t>ін құру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Қазіргі кезде көптеген елдер осындай міндетті орындауға ұмтылуда. Өсімнің жаңа моделіне көшу тәсілі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Қазақстанның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Жоспарлы экономикадан нарықтық </w:t>
      </w:r>
      <w:proofErr w:type="gramStart"/>
      <w:r w:rsidRPr="000E0FD8">
        <w:rPr>
          <w:rFonts w:ascii="Arial" w:eastAsia="Times New Roman" w:hAnsi="Arial" w:cs="Arial"/>
          <w:color w:val="333333"/>
          <w:sz w:val="20"/>
          <w:szCs w:val="20"/>
        </w:rPr>
        <w:t>экономика</w:t>
      </w:r>
      <w:proofErr w:type="gramEnd"/>
      <w:r w:rsidRPr="000E0FD8">
        <w:rPr>
          <w:rFonts w:ascii="Arial" w:eastAsia="Times New Roman" w:hAnsi="Arial" w:cs="Arial"/>
          <w:color w:val="333333"/>
          <w:sz w:val="20"/>
          <w:szCs w:val="20"/>
        </w:rPr>
        <w:t>ға көшу жүзеге асырылды. Біздің бә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жаңғыру «Қазақстан-2030» стратегиясының қабылдануымен жә</w:t>
      </w:r>
      <w:proofErr w:type="gramStart"/>
      <w:r w:rsidRPr="000E0FD8">
        <w:rPr>
          <w:rFonts w:ascii="Arial" w:eastAsia="Times New Roman" w:hAnsi="Arial" w:cs="Arial"/>
          <w:color w:val="333333"/>
          <w:sz w:val="20"/>
          <w:szCs w:val="20"/>
        </w:rPr>
        <w:t>не жа</w:t>
      </w:r>
      <w:proofErr w:type="gramEnd"/>
      <w:r w:rsidRPr="000E0FD8">
        <w:rPr>
          <w:rFonts w:ascii="Arial" w:eastAsia="Times New Roman" w:hAnsi="Arial" w:cs="Arial"/>
          <w:color w:val="333333"/>
          <w:sz w:val="20"/>
          <w:szCs w:val="20"/>
        </w:rPr>
        <w:t>ңа елорда – Астананың салынумен басталды. Оның нәтижелі болғаны дау тудырмайды. Еліміз экономикалық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ғыдан артта қалған аймақтан шығып, әлемдегі экономикасы бәсекеге қабілетті 50 мемлекеттің қатарына кірді.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Табысты өткен екі жаңғыру арқылы </w:t>
      </w:r>
      <w:proofErr w:type="gramStart"/>
      <w:r w:rsidRPr="000E0FD8">
        <w:rPr>
          <w:rFonts w:ascii="Arial" w:eastAsia="Times New Roman" w:hAnsi="Arial" w:cs="Arial"/>
          <w:color w:val="333333"/>
          <w:sz w:val="20"/>
          <w:szCs w:val="20"/>
        </w:rPr>
        <w:t>ба</w:t>
      </w:r>
      <w:proofErr w:type="gramEnd"/>
      <w:r w:rsidRPr="000E0FD8">
        <w:rPr>
          <w:rFonts w:ascii="Arial" w:eastAsia="Times New Roman" w:hAnsi="Arial" w:cs="Arial"/>
          <w:color w:val="333333"/>
          <w:sz w:val="20"/>
          <w:szCs w:val="20"/>
        </w:rPr>
        <w:t>ға жетпес тәжірибе жинақтадық. Біз енді алға батыл қадам басып, Үшінші жаңғыруды бастауға тиіспіз.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Бұл жаңғыру – қазіргі жаһандық сы</w:t>
      </w:r>
      <w:proofErr w:type="gramStart"/>
      <w:r w:rsidRPr="000E0FD8">
        <w:rPr>
          <w:rFonts w:ascii="Arial" w:eastAsia="Times New Roman" w:hAnsi="Arial" w:cs="Arial"/>
          <w:color w:val="333333"/>
          <w:sz w:val="20"/>
          <w:szCs w:val="20"/>
        </w:rPr>
        <w:t>н-</w:t>
      </w:r>
      <w:proofErr w:type="gramEnd"/>
      <w:r w:rsidRPr="000E0FD8">
        <w:rPr>
          <w:rFonts w:ascii="Arial" w:eastAsia="Times New Roman" w:hAnsi="Arial" w:cs="Arial"/>
          <w:color w:val="333333"/>
          <w:sz w:val="20"/>
          <w:szCs w:val="20"/>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Мен оның бес негізгі басымдығын кө</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іп отырмын. Олар экономиканың әлемді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басымдық – экономиканың жеделдетілген технологиялық жаңғыртылуы.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із цифрлық технологияны қолдану арқылы құрылатын жаңа индустрияларды өркендетуге тиіспіз.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 маңызды кешенді міндет</w:t>
      </w:r>
      <w:r w:rsidRPr="000E0FD8">
        <w:rPr>
          <w:rFonts w:ascii="Arial" w:eastAsia="Times New Roman" w:hAnsi="Arial" w:cs="Arial"/>
          <w:i/>
          <w:iCs/>
          <w:color w:val="333333"/>
          <w:sz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Елде 3D-принтинг, онлайн-сауда, мобильді банкинг, цифрлық қызмет көрсету секілді денсаулық сақтау, бі</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ім беру ісінде қолданылатын және басқа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дәстүрлі салаларға жаңа сапа дарытты.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Осыған орай, Үкіметке «Цифрлық Қазақстан» жеке бағдарламасын әзірлеуді және қабылдауды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іздің заңнамамызды жаңа жағдайға бейімдеу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Коммуникацияның дамуы мен оптикалы</w:t>
      </w:r>
      <w:proofErr w:type="gramStart"/>
      <w:r w:rsidRPr="000E0FD8">
        <w:rPr>
          <w:rFonts w:ascii="Arial" w:eastAsia="Times New Roman" w:hAnsi="Arial" w:cs="Arial"/>
          <w:color w:val="333333"/>
          <w:sz w:val="20"/>
          <w:szCs w:val="20"/>
        </w:rPr>
        <w:t>қ-</w:t>
      </w:r>
      <w:proofErr w:type="gramEnd"/>
      <w:r w:rsidRPr="000E0FD8">
        <w:rPr>
          <w:rFonts w:ascii="Arial" w:eastAsia="Times New Roman" w:hAnsi="Arial" w:cs="Arial"/>
          <w:color w:val="333333"/>
          <w:sz w:val="20"/>
          <w:szCs w:val="20"/>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0E0FD8">
        <w:rPr>
          <w:rFonts w:ascii="Arial" w:eastAsia="Times New Roman" w:hAnsi="Arial" w:cs="Arial"/>
          <w:color w:val="333333"/>
          <w:sz w:val="20"/>
          <w:szCs w:val="20"/>
        </w:rPr>
        <w:t xml:space="preserve"> ІТ</w:t>
      </w:r>
      <w:proofErr w:type="gramEnd"/>
      <w:r w:rsidRPr="000E0FD8">
        <w:rPr>
          <w:rFonts w:ascii="Arial" w:eastAsia="Times New Roman" w:hAnsi="Arial" w:cs="Arial"/>
          <w:color w:val="333333"/>
          <w:sz w:val="20"/>
          <w:szCs w:val="20"/>
        </w:rPr>
        <w:t xml:space="preserve"> саласын дамыту мәселесін ерекше бақылауда ұстауға тиіс.</w:t>
      </w:r>
    </w:p>
    <w:p w:rsidR="000E0FD8" w:rsidRPr="000E0FD8" w:rsidRDefault="000E0FD8" w:rsidP="000E0FD8">
      <w:pPr>
        <w:shd w:val="clear" w:color="auto" w:fill="F9F9F9"/>
        <w:spacing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Жаңа индустриялар қалыптастырудың маңызды шарты инновацияны қолдау және оларды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іске тезірек енгізу болып саналады.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«ЭКСПО-2017» нысандарының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і инфрақұрылым және салық жеңілдіктерін, оңайлатылған виза мен еңбек режімін қоса алғанда, қолайлы жағдай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Біз жоғары </w:t>
      </w:r>
      <w:proofErr w:type="gramStart"/>
      <w:r w:rsidRPr="000E0FD8">
        <w:rPr>
          <w:rFonts w:ascii="Arial" w:eastAsia="Times New Roman" w:hAnsi="Arial" w:cs="Arial"/>
          <w:color w:val="333333"/>
          <w:sz w:val="20"/>
          <w:szCs w:val="20"/>
        </w:rPr>
        <w:t>о</w:t>
      </w:r>
      <w:proofErr w:type="gramEnd"/>
      <w:r w:rsidRPr="000E0FD8">
        <w:rPr>
          <w:rFonts w:ascii="Arial" w:eastAsia="Times New Roman" w:hAnsi="Arial" w:cs="Arial"/>
          <w:color w:val="333333"/>
          <w:sz w:val="20"/>
          <w:szCs w:val="20"/>
        </w:rPr>
        <w:t xml:space="preserve">қу орындары, </w:t>
      </w:r>
      <w:proofErr w:type="gramStart"/>
      <w:r w:rsidRPr="000E0FD8">
        <w:rPr>
          <w:rFonts w:ascii="Arial" w:eastAsia="Times New Roman" w:hAnsi="Arial" w:cs="Arial"/>
          <w:color w:val="333333"/>
          <w:sz w:val="20"/>
          <w:szCs w:val="20"/>
        </w:rPr>
        <w:t>Назарбаев</w:t>
      </w:r>
      <w:proofErr w:type="gramEnd"/>
      <w:r w:rsidRPr="000E0FD8">
        <w:rPr>
          <w:rFonts w:ascii="Arial" w:eastAsia="Times New Roman" w:hAnsi="Arial" w:cs="Arial"/>
          <w:color w:val="333333"/>
          <w:sz w:val="20"/>
          <w:szCs w:val="20"/>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0E0FD8" w:rsidRPr="000E0FD8" w:rsidRDefault="000E0FD8" w:rsidP="000E0FD8">
      <w:pPr>
        <w:shd w:val="clear" w:color="auto" w:fill="F9F9F9"/>
        <w:spacing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кешенді міндет</w:t>
      </w:r>
      <w:r w:rsidRPr="000E0FD8">
        <w:rPr>
          <w:rFonts w:ascii="Arial" w:eastAsia="Times New Roman" w:hAnsi="Arial" w:cs="Arial"/>
          <w:i/>
          <w:iCs/>
          <w:color w:val="333333"/>
          <w:sz w:val="20"/>
        </w:rPr>
        <w:t>.</w:t>
      </w:r>
      <w:r w:rsidRPr="000E0FD8">
        <w:rPr>
          <w:rFonts w:ascii="Arial" w:eastAsia="Times New Roman" w:hAnsi="Arial" w:cs="Arial"/>
          <w:color w:val="333333"/>
          <w:sz w:val="20"/>
          <w:szCs w:val="20"/>
        </w:rPr>
        <w:t> Жаңа индустриялар құрумен қатар дә</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үрлі базалық салаларды дамытуға серпін беруіміз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Бұл – өнеркәсі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агроөнеркәсіптік кешен, көлік пен логистика, құрылыс секторы және басқа салалар.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Еңбек өнімділігін айтарлықтай арттыру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Бұл жердегі негізгі фактор Төртінші өнеркәсі</w:t>
      </w:r>
      <w:proofErr w:type="gramStart"/>
      <w:r w:rsidRPr="000E0FD8">
        <w:rPr>
          <w:rFonts w:ascii="Arial" w:eastAsia="Times New Roman" w:hAnsi="Arial" w:cs="Arial"/>
          <w:color w:val="333333"/>
          <w:sz w:val="20"/>
          <w:szCs w:val="20"/>
        </w:rPr>
        <w:t>пт</w:t>
      </w:r>
      <w:proofErr w:type="gramEnd"/>
      <w:r w:rsidRPr="000E0FD8">
        <w:rPr>
          <w:rFonts w:ascii="Arial" w:eastAsia="Times New Roman" w:hAnsi="Arial" w:cs="Arial"/>
          <w:color w:val="333333"/>
          <w:sz w:val="20"/>
          <w:szCs w:val="20"/>
        </w:rPr>
        <w:t>ік революция элементтерін жаппай енгізу болуға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 автоматтандыру, роботтандыру, жасанды интеллект, «ауқымды мәліметтер» алмасу, тағы басқа міндеттер.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бизнес өкілдерімен бірге 2025 жылға дейін базалық салаларды технологиялық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ғыдан қайта жарақтандырудың кешенді шараларын әзірлеуді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Басымдығы бар салалардағы бәсекеге қабілетті экспорттық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істі дамытуды көздейтін индустрияландыруды жалғастыру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Үкімет алдында қазірдің өзінде 2025 </w:t>
      </w:r>
      <w:proofErr w:type="gramStart"/>
      <w:r w:rsidRPr="000E0FD8">
        <w:rPr>
          <w:rFonts w:ascii="Arial" w:eastAsia="Times New Roman" w:hAnsi="Arial" w:cs="Arial"/>
          <w:color w:val="333333"/>
          <w:sz w:val="20"/>
          <w:szCs w:val="20"/>
        </w:rPr>
        <w:t>жыл</w:t>
      </w:r>
      <w:proofErr w:type="gramEnd"/>
      <w:r w:rsidRPr="000E0FD8">
        <w:rPr>
          <w:rFonts w:ascii="Arial" w:eastAsia="Times New Roman" w:hAnsi="Arial" w:cs="Arial"/>
          <w:color w:val="333333"/>
          <w:sz w:val="20"/>
          <w:szCs w:val="20"/>
        </w:rPr>
        <w:t>ға қарай шикізаттық емес экспортты 2 есе ұлғайту міндеті тұр.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Бұл бағыттағы жұмысты жандандыру үшін экспортты дамыту мен ілгерілету тетіктерін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ведомстоваға шоғырландыру қажет. Экспорттаушыларға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терезе» қағидаты бойынша өңірлерде де қолдау көрсету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імет жанынан Экспорт саясаты жөніндегі кеңес құруды тапсырамын. Оған бизнес қоғамдастығының өкілдері кіруге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Биылғы 1 қыркүйекке дейін Үкімет әкімдермен және бизнес өкілдерімен бірлесі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Бірыңғай экспорт стретегиясын әзірлеуі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Қазақстан шетел инвестицияларын тарту ісіндегі көшбасшылығын сақтап қалуы қажет. «Астана» халықаралық қаржы орталығы ел экономикасына қаржы ресурстарын тартуда маңызды </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өл атқаруға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0E0FD8">
        <w:rPr>
          <w:rFonts w:ascii="Arial" w:eastAsia="Times New Roman" w:hAnsi="Arial" w:cs="Arial"/>
          <w:color w:val="333333"/>
          <w:sz w:val="20"/>
          <w:szCs w:val="20"/>
        </w:rPr>
        <w:t>ан ж</w:t>
      </w:r>
      <w:proofErr w:type="gramEnd"/>
      <w:r w:rsidRPr="000E0FD8">
        <w:rPr>
          <w:rFonts w:ascii="Arial" w:eastAsia="Times New Roman" w:hAnsi="Arial" w:cs="Arial"/>
          <w:color w:val="333333"/>
          <w:sz w:val="20"/>
          <w:szCs w:val="20"/>
        </w:rPr>
        <w:t>өн.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Қазақстанда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Бұл қазақстандықтар үшін 20 мың жаңа жұмыс орнын ашатын заманауи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 болмақ. Қазір 6 жоба жүзеге асырыла бастады, ал 2 жоба іске қосылды. Соның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 гибридтік және толықтай электрлі JAC автомобильдерін ірі құрылғылардан құрастыратын зауыт.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Қажетті инфрақұрылым қалыптастыру жайын ескері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экспортқа бағдарланған электромобиль өндірісін одан әрі дамыту мәселесін пысықтауды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Тұтастай алғанда, Қазақстанның өз Инвестициялық стратегиясы болуға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 Үкімет оны биылғы 1 қыркүйекке дейін әзірлеуі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Халықаралық ынтымақтастық аясында ұлттық экономикалық мүдделерді қорғап, ілгерілету қажет. Бұл, ең алдымен,  ЕАЭО, ШЫҰ ішінде</w:t>
      </w:r>
      <w:proofErr w:type="gramStart"/>
      <w:r w:rsidRPr="000E0FD8">
        <w:rPr>
          <w:rFonts w:ascii="Arial" w:eastAsia="Times New Roman" w:hAnsi="Arial" w:cs="Arial"/>
          <w:color w:val="333333"/>
          <w:sz w:val="20"/>
          <w:szCs w:val="20"/>
        </w:rPr>
        <w:t xml:space="preserve"> Ж</w:t>
      </w:r>
      <w:proofErr w:type="gramEnd"/>
      <w:r w:rsidRPr="000E0FD8">
        <w:rPr>
          <w:rFonts w:ascii="Arial" w:eastAsia="Times New Roman" w:hAnsi="Arial" w:cs="Arial"/>
          <w:color w:val="333333"/>
          <w:sz w:val="20"/>
          <w:szCs w:val="20"/>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Әлемді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сұраныс бәсеңдеп кеткен кезде жаңа нарықтарға шығып, өнім жеткізу аумағын кеңейту керек. Минералды</w:t>
      </w:r>
      <w:proofErr w:type="gramStart"/>
      <w:r w:rsidRPr="000E0FD8">
        <w:rPr>
          <w:rFonts w:ascii="Arial" w:eastAsia="Times New Roman" w:hAnsi="Arial" w:cs="Arial"/>
          <w:color w:val="333333"/>
          <w:sz w:val="20"/>
          <w:szCs w:val="20"/>
        </w:rPr>
        <w:t>қ-</w:t>
      </w:r>
      <w:proofErr w:type="gramEnd"/>
      <w:r w:rsidRPr="000E0FD8">
        <w:rPr>
          <w:rFonts w:ascii="Arial" w:eastAsia="Times New Roman" w:hAnsi="Arial" w:cs="Arial"/>
          <w:color w:val="333333"/>
          <w:sz w:val="20"/>
          <w:szCs w:val="20"/>
        </w:rPr>
        <w:t>шикізаттық базаны кеңейтуге баса назар аударылуға тиіс. Геологиялық барлау жұмыстарын белсенді жүргізу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Бұл салаларды одан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дамыту ісі шикізатты кешенді түрде қайта өңдеуді тереңдете түсумен берік ұштастырылуы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Жыл соңына дейін Жер қойнауы туралы </w:t>
      </w:r>
      <w:proofErr w:type="gramStart"/>
      <w:r w:rsidRPr="000E0FD8">
        <w:rPr>
          <w:rFonts w:ascii="Arial" w:eastAsia="Times New Roman" w:hAnsi="Arial" w:cs="Arial"/>
          <w:color w:val="333333"/>
          <w:sz w:val="20"/>
          <w:szCs w:val="20"/>
        </w:rPr>
        <w:t>жа</w:t>
      </w:r>
      <w:proofErr w:type="gramEnd"/>
      <w:r w:rsidRPr="000E0FD8">
        <w:rPr>
          <w:rFonts w:ascii="Arial" w:eastAsia="Times New Roman" w:hAnsi="Arial" w:cs="Arial"/>
          <w:color w:val="333333"/>
          <w:sz w:val="20"/>
          <w:szCs w:val="20"/>
        </w:rPr>
        <w:t>ңа кодексті қабылдап, салық заңнамаларына қажетті өзгерістер енгізуді тапсырамын.</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Төртінші. Аграрлық сектор экономиканың </w:t>
      </w:r>
      <w:proofErr w:type="gramStart"/>
      <w:r w:rsidRPr="000E0FD8">
        <w:rPr>
          <w:rFonts w:ascii="Arial" w:eastAsia="Times New Roman" w:hAnsi="Arial" w:cs="Arial"/>
          <w:color w:val="333333"/>
          <w:sz w:val="20"/>
          <w:szCs w:val="20"/>
        </w:rPr>
        <w:t>жа</w:t>
      </w:r>
      <w:proofErr w:type="gramEnd"/>
      <w:r w:rsidRPr="000E0FD8">
        <w:rPr>
          <w:rFonts w:ascii="Arial" w:eastAsia="Times New Roman" w:hAnsi="Arial" w:cs="Arial"/>
          <w:color w:val="333333"/>
          <w:sz w:val="20"/>
          <w:szCs w:val="20"/>
        </w:rPr>
        <w:t>ңа драйверіне айналуы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Қазақстанның агроөнеркәсі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кешенінің болашағы зор.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Көптеген позициялар бойынша біз әлемде 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аграрлық экспорттық өнім өндірушілердің бірі бола аламыз.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әсіресе, экологиялық таза тағамдарға қатысты. «Made in Kazakhstan» бренді сондай өнімдердің эталоны болуға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Сонымен қатар, астық өнімдері бойынша біз Еуразияда «нан кәрзеңкесі» болуымыз керек. Шикізат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ісінен сапалы өңделген өнім шығаруға көшу қажет. Тек сонда ғана біз халықаралық нарықтарда бәсекеге қабілетті бола аламыз.</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Осы мақ</w:t>
      </w:r>
      <w:proofErr w:type="gramStart"/>
      <w:r w:rsidRPr="000E0FD8">
        <w:rPr>
          <w:rFonts w:ascii="Arial" w:eastAsia="Times New Roman" w:hAnsi="Arial" w:cs="Arial"/>
          <w:color w:val="333333"/>
          <w:sz w:val="20"/>
          <w:szCs w:val="20"/>
        </w:rPr>
        <w:t>саттар</w:t>
      </w:r>
      <w:proofErr w:type="gramEnd"/>
      <w:r w:rsidRPr="000E0FD8">
        <w:rPr>
          <w:rFonts w:ascii="Arial" w:eastAsia="Times New Roman" w:hAnsi="Arial" w:cs="Arial"/>
          <w:color w:val="333333"/>
          <w:sz w:val="20"/>
          <w:szCs w:val="20"/>
        </w:rPr>
        <w:t>ға қол жеткізу үшін  Үкімет пен әкімдерге мынадай тапсырмалар беремін: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іншіден</w:t>
      </w:r>
      <w:r w:rsidRPr="000E0FD8">
        <w:rPr>
          <w:rFonts w:ascii="Arial" w:eastAsia="Times New Roman" w:hAnsi="Arial" w:cs="Arial"/>
          <w:i/>
          <w:iCs/>
          <w:color w:val="333333"/>
          <w:sz w:val="20"/>
        </w:rPr>
        <w:t>,</w:t>
      </w:r>
      <w:r w:rsidRPr="000E0FD8">
        <w:rPr>
          <w:rFonts w:ascii="Arial" w:eastAsia="Times New Roman" w:hAnsi="Arial" w:cs="Arial"/>
          <w:color w:val="333333"/>
          <w:sz w:val="20"/>
          <w:szCs w:val="20"/>
        </w:rPr>
        <w:t> субсидияларды бөлу қағидаларын қайта қарастырып, біртіндеп өнімді сақтандыруға көшу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екіншіден, бес жыл ішінде 500 мыңнан астам жеке үй шаруашылықтары мен шағын фермерлерді кооперативтерге </w:t>
      </w:r>
      <w:proofErr w:type="gramStart"/>
      <w:r w:rsidRPr="000E0FD8">
        <w:rPr>
          <w:rFonts w:ascii="Arial" w:eastAsia="Times New Roman" w:hAnsi="Arial" w:cs="Arial"/>
          <w:color w:val="333333"/>
          <w:sz w:val="20"/>
          <w:szCs w:val="20"/>
        </w:rPr>
        <w:t>тарту</w:t>
      </w:r>
      <w:proofErr w:type="gramEnd"/>
      <w:r w:rsidRPr="000E0FD8">
        <w:rPr>
          <w:rFonts w:ascii="Arial" w:eastAsia="Times New Roman" w:hAnsi="Arial" w:cs="Arial"/>
          <w:color w:val="333333"/>
          <w:sz w:val="20"/>
          <w:szCs w:val="20"/>
        </w:rPr>
        <w:t>ға мүмкіндік беретін жағдай жасау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үшіншіден</w:t>
      </w:r>
      <w:r w:rsidRPr="000E0FD8">
        <w:rPr>
          <w:rFonts w:ascii="Arial" w:eastAsia="Times New Roman" w:hAnsi="Arial" w:cs="Arial"/>
          <w:i/>
          <w:iCs/>
          <w:color w:val="333333"/>
          <w:sz w:val="20"/>
        </w:rPr>
        <w:t>,</w:t>
      </w:r>
      <w:r w:rsidRPr="000E0FD8">
        <w:rPr>
          <w:rFonts w:ascii="Arial" w:eastAsia="Times New Roman" w:hAnsi="Arial" w:cs="Arial"/>
          <w:color w:val="333333"/>
          <w:sz w:val="20"/>
          <w:szCs w:val="20"/>
        </w:rPr>
        <w:t> өнімнің өңдеу сапасын жақсартып, тауарларды сақтаудың, тасымалдаудың және өткізудің тиімді жүйесін құру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төртіншіден, еңбек өнімділігін белсенді түрде арттырып,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 шығындарын төмендету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бесіншіден, жерді пайдалану тиімділігін </w:t>
      </w:r>
      <w:proofErr w:type="gramStart"/>
      <w:r w:rsidRPr="000E0FD8">
        <w:rPr>
          <w:rFonts w:ascii="Arial" w:eastAsia="Times New Roman" w:hAnsi="Arial" w:cs="Arial"/>
          <w:color w:val="333333"/>
          <w:sz w:val="20"/>
          <w:szCs w:val="20"/>
        </w:rPr>
        <w:t>арттыру</w:t>
      </w:r>
      <w:proofErr w:type="gramEnd"/>
      <w:r w:rsidRPr="000E0FD8">
        <w:rPr>
          <w:rFonts w:ascii="Arial" w:eastAsia="Times New Roman" w:hAnsi="Arial" w:cs="Arial"/>
          <w:color w:val="333333"/>
          <w:sz w:val="20"/>
          <w:szCs w:val="20"/>
        </w:rPr>
        <w:t>ға тиіспіз. Суармалы егіс алаңын 5 жыл ішінде 40%-ға кеңейті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2 миллион гектарға жеткізу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алтыншыдан,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істе сұранысқа ие аграрлық ғылыми зерттеулерге салынатын инвестиция көлемін арттыру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Ауыл шаруашылығын әртараптандырып, 2021 жылға қарай азы</w:t>
      </w:r>
      <w:proofErr w:type="gramStart"/>
      <w:r w:rsidRPr="000E0FD8">
        <w:rPr>
          <w:rFonts w:ascii="Arial" w:eastAsia="Times New Roman" w:hAnsi="Arial" w:cs="Arial"/>
          <w:color w:val="333333"/>
          <w:sz w:val="20"/>
          <w:szCs w:val="20"/>
        </w:rPr>
        <w:t>қ-</w:t>
      </w:r>
      <w:proofErr w:type="gramEnd"/>
      <w:r w:rsidRPr="000E0FD8">
        <w:rPr>
          <w:rFonts w:ascii="Arial" w:eastAsia="Times New Roman" w:hAnsi="Arial" w:cs="Arial"/>
          <w:color w:val="333333"/>
          <w:sz w:val="20"/>
          <w:szCs w:val="20"/>
        </w:rPr>
        <w:t>түлік тауары экспортын 40%-ға көбейтуді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Бұл міндеттер агроөнеркәсі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кешенін дамытудың жаңа мемлекеттік бағдарламасы аясында іске асырылуы қажет.</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Бесінші. </w:t>
      </w:r>
      <w:proofErr w:type="gramStart"/>
      <w:r w:rsidRPr="000E0FD8">
        <w:rPr>
          <w:rFonts w:ascii="Arial" w:eastAsia="Times New Roman" w:hAnsi="Arial" w:cs="Arial"/>
          <w:color w:val="333333"/>
          <w:sz w:val="20"/>
          <w:szCs w:val="20"/>
        </w:rPr>
        <w:t>Жа</w:t>
      </w:r>
      <w:proofErr w:type="gramEnd"/>
      <w:r w:rsidRPr="000E0FD8">
        <w:rPr>
          <w:rFonts w:ascii="Arial" w:eastAsia="Times New Roman" w:hAnsi="Arial" w:cs="Arial"/>
          <w:color w:val="333333"/>
          <w:sz w:val="20"/>
          <w:szCs w:val="20"/>
        </w:rPr>
        <w:t>ңа еуразиялық логистикалық инфрақұрылымды дамыту – маңызды басымдықтардың бірі.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Оған қазірдің өзінде қомақты инвестиция жұмсалды. Енді одан экономикалық қайтарым ала бастау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Үкіметке 2020 </w:t>
      </w:r>
      <w:proofErr w:type="gramStart"/>
      <w:r w:rsidRPr="000E0FD8">
        <w:rPr>
          <w:rFonts w:ascii="Arial" w:eastAsia="Times New Roman" w:hAnsi="Arial" w:cs="Arial"/>
          <w:color w:val="333333"/>
          <w:sz w:val="20"/>
          <w:szCs w:val="20"/>
        </w:rPr>
        <w:t>жыл</w:t>
      </w:r>
      <w:proofErr w:type="gramEnd"/>
      <w:r w:rsidRPr="000E0FD8">
        <w:rPr>
          <w:rFonts w:ascii="Arial" w:eastAsia="Times New Roman" w:hAnsi="Arial" w:cs="Arial"/>
          <w:color w:val="333333"/>
          <w:sz w:val="20"/>
          <w:szCs w:val="20"/>
        </w:rPr>
        <w:t>ға қарай транзиттік тасымалдың жылдық көлемін: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контейнерлермен тасымалданатын жүктер үшін 7 есе – 2 миллион контейнерге дейін;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 жолаушыларды әуе көлігімен тасымалдауды 4 есе – 1,6 миллион транзиттік </w:t>
      </w:r>
      <w:proofErr w:type="gramStart"/>
      <w:r w:rsidRPr="000E0FD8">
        <w:rPr>
          <w:rFonts w:ascii="Arial" w:eastAsia="Times New Roman" w:hAnsi="Arial" w:cs="Arial"/>
          <w:color w:val="333333"/>
          <w:sz w:val="20"/>
          <w:szCs w:val="20"/>
        </w:rPr>
        <w:t>жолаушы</w:t>
      </w:r>
      <w:proofErr w:type="gramEnd"/>
      <w:r w:rsidRPr="000E0FD8">
        <w:rPr>
          <w:rFonts w:ascii="Arial" w:eastAsia="Times New Roman" w:hAnsi="Arial" w:cs="Arial"/>
          <w:color w:val="333333"/>
          <w:sz w:val="20"/>
          <w:szCs w:val="20"/>
        </w:rPr>
        <w:t>ға дейін арттыруды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Транзиттік тасымалдаудан түсетін табысты 5,5 есе – жылына 4 миллиард </w:t>
      </w:r>
      <w:proofErr w:type="gramStart"/>
      <w:r w:rsidRPr="000E0FD8">
        <w:rPr>
          <w:rFonts w:ascii="Arial" w:eastAsia="Times New Roman" w:hAnsi="Arial" w:cs="Arial"/>
          <w:color w:val="333333"/>
          <w:sz w:val="20"/>
          <w:szCs w:val="20"/>
        </w:rPr>
        <w:t>доллар</w:t>
      </w:r>
      <w:proofErr w:type="gramEnd"/>
      <w:r w:rsidRPr="000E0FD8">
        <w:rPr>
          <w:rFonts w:ascii="Arial" w:eastAsia="Times New Roman" w:hAnsi="Arial" w:cs="Arial"/>
          <w:color w:val="333333"/>
          <w:sz w:val="20"/>
          <w:szCs w:val="20"/>
        </w:rPr>
        <w:t>ға дейін көбейту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 xml:space="preserve">2015 жылы мен «Нұрлы жол» инфрақұрылымдық даму бағдарламасын ұсындым. Өткен 2 жыл ішінде бағдарлама өзін </w:t>
      </w:r>
      <w:proofErr w:type="gramStart"/>
      <w:r w:rsidRPr="000E0FD8">
        <w:rPr>
          <w:rFonts w:ascii="Arial" w:eastAsia="Times New Roman" w:hAnsi="Arial" w:cs="Arial"/>
          <w:color w:val="333333"/>
          <w:sz w:val="20"/>
          <w:szCs w:val="20"/>
        </w:rPr>
        <w:t>толы</w:t>
      </w:r>
      <w:proofErr w:type="gramEnd"/>
      <w:r w:rsidRPr="000E0FD8">
        <w:rPr>
          <w:rFonts w:ascii="Arial" w:eastAsia="Times New Roman" w:hAnsi="Arial" w:cs="Arial"/>
          <w:color w:val="333333"/>
          <w:sz w:val="20"/>
          <w:szCs w:val="20"/>
        </w:rPr>
        <w:t>қ ақтады.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кезең-кезеңімен ақылы жүйе енгізіледі.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Еліміздің көлік және транзит әлеуетін толық ашу үшін көрші елдермен үйлесімді і</w:t>
      </w:r>
      <w:proofErr w:type="gramStart"/>
      <w:r w:rsidRPr="000E0FD8">
        <w:rPr>
          <w:rFonts w:ascii="Arial" w:eastAsia="Times New Roman" w:hAnsi="Arial" w:cs="Arial"/>
          <w:color w:val="333333"/>
          <w:sz w:val="20"/>
          <w:szCs w:val="20"/>
        </w:rPr>
        <w:t>с-</w:t>
      </w:r>
      <w:proofErr w:type="gramEnd"/>
      <w:r w:rsidRPr="000E0FD8">
        <w:rPr>
          <w:rFonts w:ascii="Arial" w:eastAsia="Times New Roman" w:hAnsi="Arial" w:cs="Arial"/>
          <w:color w:val="333333"/>
          <w:sz w:val="20"/>
          <w:szCs w:val="20"/>
        </w:rPr>
        <w:t>қимыл қажет. Жүктердің еркін транзиті</w:t>
      </w:r>
      <w:proofErr w:type="gramStart"/>
      <w:r w:rsidRPr="000E0FD8">
        <w:rPr>
          <w:rFonts w:ascii="Arial" w:eastAsia="Times New Roman" w:hAnsi="Arial" w:cs="Arial"/>
          <w:color w:val="333333"/>
          <w:sz w:val="20"/>
          <w:szCs w:val="20"/>
        </w:rPr>
        <w:t>н</w:t>
      </w:r>
      <w:proofErr w:type="gramEnd"/>
      <w:r w:rsidRPr="000E0FD8">
        <w:rPr>
          <w:rFonts w:ascii="Arial" w:eastAsia="Times New Roman" w:hAnsi="Arial" w:cs="Arial"/>
          <w:color w:val="333333"/>
          <w:sz w:val="20"/>
          <w:szCs w:val="20"/>
        </w:rPr>
        <w:t xml:space="preserve">, көлік дәліздерін құру мен оларды жаңғырту ісін қамтамасыз ету керек. Көлік инфрақұрылымын басқаруға, қызмет көрсету деңгейін </w:t>
      </w:r>
      <w:proofErr w:type="gramStart"/>
      <w:r w:rsidRPr="000E0FD8">
        <w:rPr>
          <w:rFonts w:ascii="Arial" w:eastAsia="Times New Roman" w:hAnsi="Arial" w:cs="Arial"/>
          <w:color w:val="333333"/>
          <w:sz w:val="20"/>
          <w:szCs w:val="20"/>
        </w:rPr>
        <w:t>арттыру</w:t>
      </w:r>
      <w:proofErr w:type="gramEnd"/>
      <w:r w:rsidRPr="000E0FD8">
        <w:rPr>
          <w:rFonts w:ascii="Arial" w:eastAsia="Times New Roman" w:hAnsi="Arial" w:cs="Arial"/>
          <w:color w:val="333333"/>
          <w:sz w:val="20"/>
          <w:szCs w:val="20"/>
        </w:rPr>
        <w:t>ға және әкімшілік кедергілерді жоюға ерекше көңіл аудару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ісу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Алтыншы. Урбанизация ү</w:t>
      </w:r>
      <w:proofErr w:type="gramStart"/>
      <w:r w:rsidRPr="000E0FD8">
        <w:rPr>
          <w:rFonts w:ascii="Arial" w:eastAsia="Times New Roman" w:hAnsi="Arial" w:cs="Arial"/>
          <w:color w:val="333333"/>
          <w:sz w:val="20"/>
          <w:szCs w:val="20"/>
        </w:rPr>
        <w:t>дер</w:t>
      </w:r>
      <w:proofErr w:type="gramEnd"/>
      <w:r w:rsidRPr="000E0FD8">
        <w:rPr>
          <w:rFonts w:ascii="Arial" w:eastAsia="Times New Roman" w:hAnsi="Arial" w:cs="Arial"/>
          <w:color w:val="333333"/>
          <w:sz w:val="20"/>
          <w:szCs w:val="20"/>
        </w:rPr>
        <w:t xml:space="preserve">ісі құрылыс секторын дамыту қажеттігін алға тартып отыр. Ол отандық экономиканың толыққанды драйверіне айналуға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Жол,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жақсы мүмкіндіктер бар.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Менің тапсырмам бойынша биыл «Нұрлы жер»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 бағдарламасы іске асырыла бастайды. Ол аса маңызды міндетті орындауға – алдағы 15 жылда 1,5 миллион отбасын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үймен қамтамасыз етуге бағытталған.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Бағдарламада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 нарығын дамытудың кешенді шаралары көрініс тапқан. Соның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 «Даму» акционерлік қоғамы арқылы мемлекеттің субсидия беруі есебінен құрылыс салушылар үшін банк несиесін арзандату.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 құрылыс жинақ банкі» салымшылары үшін әкімдіктердің несиелік тұрғын үй салуы жалғасады. Оған ілгеріде бө</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інген қаржы «револьвер» қағидаты  бойынша қайта пайдаланылады.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Әкімдіктер халықтың әлеуметтік әлсіз топтары үшін сатып алу құқығынсыз арендалық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 бөлу ісін дамыта беретін болады. Жаппай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 құрылысы үшін әкімдер тиісті жер телімдерін бөлуге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Біз қалаларда жеке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үйлердің бірыңғай сәулет стилінде салынуына мән беретін боламыз. Бұл үшін мемлекет қажетті инфрақұрылым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ғысынан көмек көрсетеді.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 әкімдермен бірлесі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үлкен қалалардың іргелес орналасқан елді мекендермен көлік байланысын дамыту жөнінде шаралар қабылдауы қажет.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Үшінші кешенді міндет – еңбек нарығын жаңғырту.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Жаңа технологиялардың енгізілуіне байланысты дә</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Үкімет пен әкімдерге еңбеккерлердің </w:t>
      </w:r>
      <w:proofErr w:type="gramStart"/>
      <w:r w:rsidRPr="000E0FD8">
        <w:rPr>
          <w:rFonts w:ascii="Arial" w:eastAsia="Times New Roman" w:hAnsi="Arial" w:cs="Arial"/>
          <w:color w:val="333333"/>
          <w:sz w:val="20"/>
          <w:szCs w:val="20"/>
        </w:rPr>
        <w:t>бас</w:t>
      </w:r>
      <w:proofErr w:type="gramEnd"/>
      <w:r w:rsidRPr="000E0FD8">
        <w:rPr>
          <w:rFonts w:ascii="Arial" w:eastAsia="Times New Roman" w:hAnsi="Arial" w:cs="Arial"/>
          <w:color w:val="333333"/>
          <w:sz w:val="20"/>
          <w:szCs w:val="20"/>
        </w:rPr>
        <w:t>қа салаларға басқару аясында ауысуы үшін жағдай жасауды тапсырамын.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Біздің 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қарай жұмыспен қамту үшін бірлесіп инвестиция салу жайы қарастырылуы қажет. Басы артық жұмыс күші бар өңірлерден басқа жерлерге, сондай-ақ, ауылдардан қалаларға жұмыс күшін ұтымдылықпен тартуға қолдау көрсету керек.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Ү</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басымдық – бизнес-ортаны түбегейлі жақсарту және кеңейту.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Біздің стратегиялық мақсатымыздың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 елдің ішкі жалпы өніміндегі шағын және орта бизнестің үлесі 2050 жылға қарай кем дегенде 50% болуын қамтамасыз ету.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Бұл – өте өршіл мақсат, бірақ </w:t>
      </w:r>
      <w:proofErr w:type="gramStart"/>
      <w:r w:rsidRPr="000E0FD8">
        <w:rPr>
          <w:rFonts w:ascii="Arial" w:eastAsia="Times New Roman" w:hAnsi="Arial" w:cs="Arial"/>
          <w:color w:val="333333"/>
          <w:sz w:val="20"/>
          <w:szCs w:val="20"/>
        </w:rPr>
        <w:t>о</w:t>
      </w:r>
      <w:proofErr w:type="gramEnd"/>
      <w:r w:rsidRPr="000E0FD8">
        <w:rPr>
          <w:rFonts w:ascii="Arial" w:eastAsia="Times New Roman" w:hAnsi="Arial" w:cs="Arial"/>
          <w:color w:val="333333"/>
          <w:sz w:val="20"/>
          <w:szCs w:val="20"/>
        </w:rPr>
        <w:t>ған қол жеткізуге болады. Оны орындау үшін қазіргі кезеңде мынадай қадамдар жасалуы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Бұдан былай Қазақстан азаматтары өз бизнесін жүргізу үшін ауылда да, қалада да 16 миллион теңгеге дейін шағын несие </w:t>
      </w:r>
      <w:proofErr w:type="gramStart"/>
      <w:r w:rsidRPr="000E0FD8">
        <w:rPr>
          <w:rFonts w:ascii="Arial" w:eastAsia="Times New Roman" w:hAnsi="Arial" w:cs="Arial"/>
          <w:color w:val="333333"/>
          <w:sz w:val="20"/>
          <w:szCs w:val="20"/>
        </w:rPr>
        <w:t>ала</w:t>
      </w:r>
      <w:proofErr w:type="gramEnd"/>
      <w:r w:rsidRPr="000E0FD8">
        <w:rPr>
          <w:rFonts w:ascii="Arial" w:eastAsia="Times New Roman" w:hAnsi="Arial" w:cs="Arial"/>
          <w:color w:val="333333"/>
          <w:sz w:val="20"/>
          <w:szCs w:val="20"/>
        </w:rPr>
        <w:t xml:space="preserve"> алады.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Шағын несие беру аясын кеңейті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кәсіпкерлерге кепілдік жасау және қызмет көрсету тетіктерін белсенді пайдалану керек.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шараларды бизнес жүргізу және қаржылық сауаттылыққа үйрету ісін ұйымдастырумен қатар атқару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Жаппай кәсіпкерлікті қолдау тетіктерін одан әрі жетілдіру керек. Қазақстанның әр өңі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жаппай кәсіпкерлікті, соның ішінде отбасылық кәсіпкерлікті дамыту бағытында кешенді шаралар ұсынуға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болмақ.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Үкімет «Атамекен» ұлттық кәсіпкерлер палатасымен (ҰКП) бірлесі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үй-коммуналдық шаруашылық салаларындағы қызмет көрсету құнына қатысты.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Мемлекеттік қызметтер көрсету ү</w:t>
      </w:r>
      <w:proofErr w:type="gramStart"/>
      <w:r w:rsidRPr="000E0FD8">
        <w:rPr>
          <w:rFonts w:ascii="Arial" w:eastAsia="Times New Roman" w:hAnsi="Arial" w:cs="Arial"/>
          <w:color w:val="333333"/>
          <w:sz w:val="20"/>
          <w:szCs w:val="20"/>
        </w:rPr>
        <w:t>дер</w:t>
      </w:r>
      <w:proofErr w:type="gramEnd"/>
      <w:r w:rsidRPr="000E0FD8">
        <w:rPr>
          <w:rFonts w:ascii="Arial" w:eastAsia="Times New Roman" w:hAnsi="Arial" w:cs="Arial"/>
          <w:color w:val="333333"/>
          <w:sz w:val="20"/>
          <w:szCs w:val="20"/>
        </w:rPr>
        <w:t>ісі мейлінше оңтайландырылуға тиіс. Құжаттардың мерзімі мен тізбесін қысқартып, қайталанатын рәсімдерді жою керек.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орайда адамның өзінің баруын қажетсінбейтін толық электрондық форматқа көшіру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Сондай-ақ, бизнестің қазіргі  қолданыстағы реттеушілік жүктемесі өсімнің жаң</w:t>
      </w:r>
      <w:proofErr w:type="gramStart"/>
      <w:r w:rsidRPr="000E0FD8">
        <w:rPr>
          <w:rFonts w:ascii="Arial" w:eastAsia="Times New Roman" w:hAnsi="Arial" w:cs="Arial"/>
          <w:color w:val="333333"/>
          <w:sz w:val="20"/>
          <w:szCs w:val="20"/>
        </w:rPr>
        <w:t>а модел</w:t>
      </w:r>
      <w:proofErr w:type="gramEnd"/>
      <w:r w:rsidRPr="000E0FD8">
        <w:rPr>
          <w:rFonts w:ascii="Arial" w:eastAsia="Times New Roman" w:hAnsi="Arial" w:cs="Arial"/>
          <w:color w:val="333333"/>
          <w:sz w:val="20"/>
          <w:szCs w:val="20"/>
        </w:rPr>
        <w:t>ін жасау міндетімен үйлеспейді. </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імет пен әкімдерге биылғы 1 шілдеге дейін бизнесті қайта реттеу жөніндегі жүйелі шаралар әзірлеу міндетін жүктеймін.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Дамыған елдердің озық стандарттары мен </w:t>
      </w:r>
      <w:proofErr w:type="gramStart"/>
      <w:r w:rsidRPr="000E0FD8">
        <w:rPr>
          <w:rFonts w:ascii="Arial" w:eastAsia="Times New Roman" w:hAnsi="Arial" w:cs="Arial"/>
          <w:color w:val="333333"/>
          <w:sz w:val="20"/>
          <w:szCs w:val="20"/>
        </w:rPr>
        <w:t>тәж</w:t>
      </w:r>
      <w:proofErr w:type="gramEnd"/>
      <w:r w:rsidRPr="000E0FD8">
        <w:rPr>
          <w:rFonts w:ascii="Arial" w:eastAsia="Times New Roman" w:hAnsi="Arial" w:cs="Arial"/>
          <w:color w:val="333333"/>
          <w:sz w:val="20"/>
          <w:szCs w:val="20"/>
        </w:rPr>
        <w:t>ірибесін енгізу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жұмысты әсіресе өңірлік деңгейде атқару маңызды.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Әкімдер Үкіметпен бірлесі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Дүниежүзілік банк рейтингі негізінде өңірлерде бизнес жүргізу үшін жағдайды жақсарту жөнінде нақты жоспарлар әзірлеу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Елі</w:t>
      </w:r>
      <w:proofErr w:type="gramStart"/>
      <w:r w:rsidRPr="000E0FD8">
        <w:rPr>
          <w:rFonts w:ascii="Arial" w:eastAsia="Times New Roman" w:hAnsi="Arial" w:cs="Arial"/>
          <w:color w:val="333333"/>
          <w:sz w:val="20"/>
          <w:szCs w:val="20"/>
        </w:rPr>
        <w:t>мізде</w:t>
      </w:r>
      <w:proofErr w:type="gramEnd"/>
      <w:r w:rsidRPr="000E0FD8">
        <w:rPr>
          <w:rFonts w:ascii="Arial" w:eastAsia="Times New Roman" w:hAnsi="Arial" w:cs="Arial"/>
          <w:color w:val="333333"/>
          <w:sz w:val="20"/>
          <w:szCs w:val="20"/>
        </w:rPr>
        <w:t xml:space="preserve"> бизнес жүргізуді жеңілдету жөнінен өңірлер мен қалалар рейтингін енгізу қажет. </w:t>
      </w: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із үздіктер үшін арнаулы сыйлық тағайындаймыз. Оны жылына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рет, Индустрияландыру күнінде табыс етеміз.</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Бұдан бұрын 2020 жылға дейін жекешеленді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ілетін 800-ге жуық кәсіпорынды қамтитын тізбе жасалған болатын. Тиі</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і жұмыстар атқарылуда.</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Үкіметке сол тізбедегі кәсіпорындарды жекешелендіруді тездеті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оны 2018 жылдың соңына дейін аяқтауды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і компанияларымызды ІРО-ға дайындау және оған бейімдеу ісін де жеделдету керек. Yellow </w:t>
      </w:r>
      <w:proofErr w:type="gramStart"/>
      <w:r w:rsidRPr="000E0FD8">
        <w:rPr>
          <w:rFonts w:ascii="Arial" w:eastAsia="Times New Roman" w:hAnsi="Arial" w:cs="Arial"/>
          <w:color w:val="333333"/>
          <w:sz w:val="20"/>
          <w:szCs w:val="20"/>
        </w:rPr>
        <w:t>Pages</w:t>
      </w:r>
      <w:proofErr w:type="gramEnd"/>
      <w:r w:rsidRPr="000E0FD8">
        <w:rPr>
          <w:rFonts w:ascii="Arial" w:eastAsia="Times New Roman" w:hAnsi="Arial" w:cs="Arial"/>
          <w:color w:val="333333"/>
          <w:sz w:val="20"/>
          <w:szCs w:val="20"/>
        </w:rPr>
        <w:t xml:space="preserve"> қағидаттарын енгізу мемлекет үшін экономикадағы қызмет түрлерін 47%-ға (652-ден 346-ға) қысқартуға мүмкіндік берді.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Келесі кезеңде </w:t>
      </w:r>
      <w:proofErr w:type="gramStart"/>
      <w:r w:rsidRPr="000E0FD8">
        <w:rPr>
          <w:rFonts w:ascii="Arial" w:eastAsia="Times New Roman" w:hAnsi="Arial" w:cs="Arial"/>
          <w:color w:val="333333"/>
          <w:sz w:val="20"/>
          <w:szCs w:val="20"/>
        </w:rPr>
        <w:t>осы</w:t>
      </w:r>
      <w:proofErr w:type="gramEnd"/>
      <w:r w:rsidRPr="000E0FD8">
        <w:rPr>
          <w:rFonts w:ascii="Arial" w:eastAsia="Times New Roman" w:hAnsi="Arial" w:cs="Arial"/>
          <w:color w:val="333333"/>
          <w:sz w:val="20"/>
          <w:szCs w:val="20"/>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0E0FD8">
        <w:rPr>
          <w:rFonts w:ascii="Arial" w:eastAsia="Times New Roman" w:hAnsi="Arial" w:cs="Arial"/>
          <w:color w:val="333333"/>
          <w:sz w:val="20"/>
          <w:szCs w:val="20"/>
        </w:rPr>
        <w:t>Ал</w:t>
      </w:r>
      <w:proofErr w:type="gramEnd"/>
      <w:r w:rsidRPr="000E0FD8">
        <w:rPr>
          <w:rFonts w:ascii="Arial" w:eastAsia="Times New Roman" w:hAnsi="Arial" w:cs="Arial"/>
          <w:color w:val="333333"/>
          <w:sz w:val="20"/>
          <w:szCs w:val="20"/>
        </w:rPr>
        <w:t xml:space="preserve"> ондай кәсіпорындар саны бірнеше мың болады.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Әрбі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бағдарлама немесе тапсырмаға орай заңды тұлғалар құру тәжірибесі бұдан былай  тоқтатылуға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Жекешелендірудің жариялылығы мен тиімділігін қамтамасыз ету қажет. Сондай-ақ мемлекеттік холдингтер </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өлін қайта қарастыру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«Самұрық-Қазына» холдингін сапалы түрде трансформациялау і</w:t>
      </w:r>
      <w:proofErr w:type="gramStart"/>
      <w:r w:rsidRPr="000E0FD8">
        <w:rPr>
          <w:rFonts w:ascii="Arial" w:eastAsia="Times New Roman" w:hAnsi="Arial" w:cs="Arial"/>
          <w:color w:val="333333"/>
          <w:sz w:val="20"/>
          <w:szCs w:val="20"/>
        </w:rPr>
        <w:t>с</w:t>
      </w:r>
      <w:proofErr w:type="gramEnd"/>
      <w:r w:rsidRPr="000E0FD8">
        <w:rPr>
          <w:rFonts w:ascii="Arial" w:eastAsia="Times New Roman" w:hAnsi="Arial" w:cs="Arial"/>
          <w:color w:val="333333"/>
          <w:sz w:val="20"/>
          <w:szCs w:val="20"/>
        </w:rPr>
        <w:t>ін жүзеге асыруды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Басқарушылық және өнді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 Менеджмент пен корпоративті басқару сапасын халықаралық деңгейге жеткізу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Мемлекетке қандай маңызды секторларда, қатысу үлесінің қандай мөлшерімен және </w:t>
      </w:r>
      <w:proofErr w:type="gramStart"/>
      <w:r w:rsidRPr="000E0FD8">
        <w:rPr>
          <w:rFonts w:ascii="Arial" w:eastAsia="Times New Roman" w:hAnsi="Arial" w:cs="Arial"/>
          <w:color w:val="333333"/>
          <w:sz w:val="20"/>
          <w:szCs w:val="20"/>
        </w:rPr>
        <w:t>не</w:t>
      </w:r>
      <w:proofErr w:type="gramEnd"/>
      <w:r w:rsidRPr="000E0FD8">
        <w:rPr>
          <w:rFonts w:ascii="Arial" w:eastAsia="Times New Roman" w:hAnsi="Arial" w:cs="Arial"/>
          <w:color w:val="333333"/>
          <w:sz w:val="20"/>
          <w:szCs w:val="20"/>
        </w:rPr>
        <w:t xml:space="preserve"> қалдыратынымызды нақты анықтап алуымыз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w:t>
      </w: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 xml:space="preserve">. Соған орай олардың функцияларын оңтайландыру керек. Жеке </w:t>
      </w:r>
      <w:proofErr w:type="gramStart"/>
      <w:r w:rsidRPr="000E0FD8">
        <w:rPr>
          <w:rFonts w:ascii="Arial" w:eastAsia="Times New Roman" w:hAnsi="Arial" w:cs="Arial"/>
          <w:color w:val="333333"/>
          <w:sz w:val="20"/>
          <w:szCs w:val="20"/>
        </w:rPr>
        <w:t>сектор ж</w:t>
      </w:r>
      <w:proofErr w:type="gramEnd"/>
      <w:r w:rsidRPr="000E0FD8">
        <w:rPr>
          <w:rFonts w:ascii="Arial" w:eastAsia="Times New Roman" w:hAnsi="Arial" w:cs="Arial"/>
          <w:color w:val="333333"/>
          <w:sz w:val="20"/>
          <w:szCs w:val="20"/>
        </w:rPr>
        <w:t>үзеге асыра алатын нәрсенің барлығы бизнеске берілуі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Сондай-ақ, </w:t>
      </w:r>
      <w:proofErr w:type="gramStart"/>
      <w:r w:rsidRPr="000E0FD8">
        <w:rPr>
          <w:rFonts w:ascii="Arial" w:eastAsia="Times New Roman" w:hAnsi="Arial" w:cs="Arial"/>
          <w:color w:val="333333"/>
          <w:sz w:val="20"/>
          <w:szCs w:val="20"/>
        </w:rPr>
        <w:t>олар</w:t>
      </w:r>
      <w:proofErr w:type="gramEnd"/>
      <w:r w:rsidRPr="000E0FD8">
        <w:rPr>
          <w:rFonts w:ascii="Arial" w:eastAsia="Times New Roman" w:hAnsi="Arial" w:cs="Arial"/>
          <w:color w:val="333333"/>
          <w:sz w:val="20"/>
          <w:szCs w:val="20"/>
        </w:rPr>
        <w:t>ға бағдарламаларды іске асыру үшін мемлекеттік емес қаржы көздері арқылы қор қалыптастырумен айналысу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Төртінші. Кәсіпкерлікті дамытуға мемлекет-жекеменшік серіктестігі аясын кеңейту зор мүмкіндік береді. Бұл жерде әңгіме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қатар мемлекеттік қызметтер көрсету міндетін бизнеске беру ісіне қатысты болып отыр.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Бізде қазірдің өзінде оларды мектепке дейінгі білім беру ісіне тарту саласында жақсы нәтижелер бар</w:t>
      </w:r>
      <w:proofErr w:type="gramStart"/>
      <w:r w:rsidRPr="000E0FD8">
        <w:rPr>
          <w:rFonts w:ascii="Arial" w:eastAsia="Times New Roman" w:hAnsi="Arial" w:cs="Arial"/>
          <w:color w:val="333333"/>
          <w:sz w:val="20"/>
          <w:szCs w:val="20"/>
        </w:rPr>
        <w:t>.</w:t>
      </w:r>
      <w:proofErr w:type="gramEnd"/>
      <w:r w:rsidRPr="000E0FD8">
        <w:rPr>
          <w:rFonts w:ascii="Arial" w:eastAsia="Times New Roman" w:hAnsi="Arial" w:cs="Arial"/>
          <w:color w:val="333333"/>
          <w:sz w:val="20"/>
          <w:szCs w:val="20"/>
        </w:rPr>
        <w:t xml:space="preserve"> Ө</w:t>
      </w:r>
      <w:proofErr w:type="gramStart"/>
      <w:r w:rsidRPr="000E0FD8">
        <w:rPr>
          <w:rFonts w:ascii="Arial" w:eastAsia="Times New Roman" w:hAnsi="Arial" w:cs="Arial"/>
          <w:color w:val="333333"/>
          <w:sz w:val="20"/>
          <w:szCs w:val="20"/>
        </w:rPr>
        <w:t>т</w:t>
      </w:r>
      <w:proofErr w:type="gramEnd"/>
      <w:r w:rsidRPr="000E0FD8">
        <w:rPr>
          <w:rFonts w:ascii="Arial" w:eastAsia="Times New Roman" w:hAnsi="Arial" w:cs="Arial"/>
          <w:color w:val="333333"/>
          <w:sz w:val="20"/>
          <w:szCs w:val="20"/>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ік Қазақстан (397), Алматы (221), Қызылорда (181) облыстарында ашылды.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Мен үшін осы сектордағы мемлекет-жекеменші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серіктестігінің үлгісі өте маңызды. Бұл аса маңызды жалпыұлттық міндеттердің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Мемлекет-жекеменші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серіктестігін дамыту әкімдердің нақты және кәсіби жұмысына байланысты.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Жекеменшік капитал тарту үшін мемлекет-жекеменшік серіктестігінің ықтимал барлық тү</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і мен нысанын пайдалану қажет. Олар – мемлекеттік </w:t>
      </w:r>
      <w:proofErr w:type="gramStart"/>
      <w:r w:rsidRPr="000E0FD8">
        <w:rPr>
          <w:rFonts w:ascii="Arial" w:eastAsia="Times New Roman" w:hAnsi="Arial" w:cs="Arial"/>
          <w:color w:val="333333"/>
          <w:sz w:val="20"/>
          <w:szCs w:val="20"/>
        </w:rPr>
        <w:t>м</w:t>
      </w:r>
      <w:proofErr w:type="gramEnd"/>
      <w:r w:rsidRPr="000E0FD8">
        <w:rPr>
          <w:rFonts w:ascii="Arial" w:eastAsia="Times New Roman" w:hAnsi="Arial" w:cs="Arial"/>
          <w:color w:val="333333"/>
          <w:sz w:val="20"/>
          <w:szCs w:val="20"/>
        </w:rPr>
        <w:t xml:space="preserve">үлікті сенімді басқару, қызмет көрсету келісімшарттары, тағы басқалар. Бұл ретте келісімнің барлық </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әсімдерін, әсіресе шағын жобаларға қатысты рәсімдерді мейлінше жеңілдету және жеделдету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бағытта жұмысты жандандыра түсу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Бесінші. </w:t>
      </w:r>
      <w:proofErr w:type="gramStart"/>
      <w:r w:rsidRPr="000E0FD8">
        <w:rPr>
          <w:rFonts w:ascii="Arial" w:eastAsia="Times New Roman" w:hAnsi="Arial" w:cs="Arial"/>
          <w:color w:val="333333"/>
          <w:sz w:val="20"/>
          <w:szCs w:val="20"/>
        </w:rPr>
        <w:t>Ба</w:t>
      </w:r>
      <w:proofErr w:type="gramEnd"/>
      <w:r w:rsidRPr="000E0FD8">
        <w:rPr>
          <w:rFonts w:ascii="Arial" w:eastAsia="Times New Roman" w:hAnsi="Arial" w:cs="Arial"/>
          <w:color w:val="333333"/>
          <w:sz w:val="20"/>
          <w:szCs w:val="20"/>
        </w:rPr>
        <w:t>ға мен тариф бойынша ымыраласуға жол бермеу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«Атамекен» ҰКП-мен бірлесі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бәсекелестікке кедергі келтіретін нормаларды анықтауға қатысты барлық заңнамаға «ревизия» жасауды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Үшінші басымдық – макроэкономикалық тұрақтылық.</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Мұндағы басты міндет – ақша-несие саясатының ынталандырушы </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өлін қалыпқа келтіру және экономиканы қаржыландыруға жекеменшік капитал тарту.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Елі</w:t>
      </w:r>
      <w:proofErr w:type="gramStart"/>
      <w:r w:rsidRPr="000E0FD8">
        <w:rPr>
          <w:rFonts w:ascii="Arial" w:eastAsia="Times New Roman" w:hAnsi="Arial" w:cs="Arial"/>
          <w:color w:val="333333"/>
          <w:sz w:val="20"/>
          <w:szCs w:val="20"/>
        </w:rPr>
        <w:t>м</w:t>
      </w:r>
      <w:proofErr w:type="gramEnd"/>
      <w:r w:rsidRPr="000E0FD8">
        <w:rPr>
          <w:rFonts w:ascii="Arial" w:eastAsia="Times New Roman" w:hAnsi="Arial" w:cs="Arial"/>
          <w:color w:val="333333"/>
          <w:sz w:val="20"/>
          <w:szCs w:val="20"/>
        </w:rPr>
        <w:t>іздің қаржы секторын «қайта жаңғырту»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Ұлттық банкке банк секторын қ</w:t>
      </w:r>
      <w:proofErr w:type="gramStart"/>
      <w:r w:rsidRPr="000E0FD8">
        <w:rPr>
          <w:rFonts w:ascii="Arial" w:eastAsia="Times New Roman" w:hAnsi="Arial" w:cs="Arial"/>
          <w:color w:val="333333"/>
          <w:sz w:val="20"/>
          <w:szCs w:val="20"/>
        </w:rPr>
        <w:t>алып</w:t>
      </w:r>
      <w:proofErr w:type="gramEnd"/>
      <w:r w:rsidRPr="000E0FD8">
        <w:rPr>
          <w:rFonts w:ascii="Arial" w:eastAsia="Times New Roman" w:hAnsi="Arial" w:cs="Arial"/>
          <w:color w:val="333333"/>
          <w:sz w:val="20"/>
          <w:szCs w:val="20"/>
        </w:rPr>
        <w:t>қа келтіру жөнінде шаралар кешенін әзірлеуді тапсырамын. Банктердің балансын тиімсіз несиелерден арылту жұмысын жеделдеті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 заңнамалық деңгейде бекіту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інде қолжетімді орта және ұзақ мерзімге арналған қор қалыптастыруды қамтамасыз ету жөнінде кешенді шаралар қабылдауды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Ұлттық банк инфляция ғана емес, сонымен қатар Үкіметпен бірге экономиканың өсуі үшін де жауапты болуға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Үшінші. Қор нарығын одан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дамыту.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Жекешелендіру оның дамуына серпін беруге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арттыру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Біз 2016 жылдың соңында заңдастыру науқанын аяқтадық. </w:t>
      </w:r>
      <w:proofErr w:type="gramStart"/>
      <w:r w:rsidRPr="000E0FD8">
        <w:rPr>
          <w:rFonts w:ascii="Arial" w:eastAsia="Times New Roman" w:hAnsi="Arial" w:cs="Arial"/>
          <w:color w:val="333333"/>
          <w:sz w:val="20"/>
          <w:szCs w:val="20"/>
        </w:rPr>
        <w:t>О</w:t>
      </w:r>
      <w:proofErr w:type="gramEnd"/>
      <w:r w:rsidRPr="000E0FD8">
        <w:rPr>
          <w:rFonts w:ascii="Arial" w:eastAsia="Times New Roman" w:hAnsi="Arial" w:cs="Arial"/>
          <w:color w:val="333333"/>
          <w:sz w:val="20"/>
          <w:szCs w:val="20"/>
        </w:rPr>
        <w:t>ған еліміздің 140 мыңнан астам азаматы қатысты. Нәтижесінде 5,7 триллион теңге, оның ішінде қаражат тү</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інде 4,1 триллион теңге заңдастырылды.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әсіпорындарының облигация шығарылымдарын субсидиялау мәселесін пысықтау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Ұлттық банкпен бірлесі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отандық қор нарығын жандандыруға бағытталған шаралар қабылдауды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Келесі шешуші міндет – салы</w:t>
      </w:r>
      <w:proofErr w:type="gramStart"/>
      <w:r w:rsidRPr="000E0FD8">
        <w:rPr>
          <w:rFonts w:ascii="Arial" w:eastAsia="Times New Roman" w:hAnsi="Arial" w:cs="Arial"/>
          <w:color w:val="333333"/>
          <w:sz w:val="20"/>
          <w:szCs w:val="20"/>
        </w:rPr>
        <w:t>қ-</w:t>
      </w:r>
      <w:proofErr w:type="gramEnd"/>
      <w:r w:rsidRPr="000E0FD8">
        <w:rPr>
          <w:rFonts w:ascii="Arial" w:eastAsia="Times New Roman" w:hAnsi="Arial" w:cs="Arial"/>
          <w:color w:val="333333"/>
          <w:sz w:val="20"/>
          <w:szCs w:val="20"/>
        </w:rPr>
        <w:t>бюджет саясатын жаңа экономикалық жағдайға бейімдеу.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Бюджет шығыстарының тиімділігін түбегейлі арттыру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Біз 2017 жылы мемлекетті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Республикалық бюджеттің 40%-дан астамын құрайтын Денсаулық сақтау,  Еңбек және халықты әлеуметті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қорғау, Білім және ғылым министрліктерінен бастау керек. Оның қорытындысы бойынша маған баяндалсын.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Тиімсіз бағдарламалардың қаражатын Үшінші жаңғырту міндеттерін іске асыруды қамтамасыз ететін бағ</w:t>
      </w:r>
      <w:proofErr w:type="gramStart"/>
      <w:r w:rsidRPr="000E0FD8">
        <w:rPr>
          <w:rFonts w:ascii="Arial" w:eastAsia="Times New Roman" w:hAnsi="Arial" w:cs="Arial"/>
          <w:color w:val="333333"/>
          <w:sz w:val="20"/>
          <w:szCs w:val="20"/>
        </w:rPr>
        <w:t>дарламалар</w:t>
      </w:r>
      <w:proofErr w:type="gramEnd"/>
      <w:r w:rsidRPr="000E0FD8">
        <w:rPr>
          <w:rFonts w:ascii="Arial" w:eastAsia="Times New Roman" w:hAnsi="Arial" w:cs="Arial"/>
          <w:color w:val="333333"/>
          <w:sz w:val="20"/>
          <w:szCs w:val="20"/>
        </w:rPr>
        <w:t>ға қайта бөлу қажет. Сондай-ақ, қаражатты нақты экономикаға неғұрлым тезірек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тиімдірек жеткізу үшін бюджеттік рәсімдерді жеңілдеткен жөн.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Ұлттық қор қаражатын пайдалануға ұтымдылық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ғысынан қараған жөн.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Ұлттық қордан алынған кепілденді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ілген трансферт көлемі 2020 жылға қарай кезең-кезең бойынша 2 триллион теңгеге қысқартылуға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w:t>
      </w:r>
      <w:proofErr w:type="gramStart"/>
      <w:r w:rsidRPr="000E0FD8">
        <w:rPr>
          <w:rFonts w:ascii="Arial" w:eastAsia="Times New Roman" w:hAnsi="Arial" w:cs="Arial"/>
          <w:color w:val="333333"/>
          <w:sz w:val="20"/>
          <w:szCs w:val="20"/>
        </w:rPr>
        <w:t>н</w:t>
      </w:r>
      <w:proofErr w:type="gramEnd"/>
      <w:r w:rsidRPr="000E0FD8">
        <w:rPr>
          <w:rFonts w:ascii="Arial" w:eastAsia="Times New Roman" w:hAnsi="Arial" w:cs="Arial"/>
          <w:color w:val="333333"/>
          <w:sz w:val="20"/>
          <w:szCs w:val="20"/>
        </w:rPr>
        <w:t xml:space="preserve"> оңтайландыру қажет. </w:t>
      </w:r>
      <w:proofErr w:type="gramStart"/>
      <w:r w:rsidRPr="000E0FD8">
        <w:rPr>
          <w:rFonts w:ascii="Arial" w:eastAsia="Times New Roman" w:hAnsi="Arial" w:cs="Arial"/>
          <w:color w:val="333333"/>
          <w:sz w:val="20"/>
          <w:szCs w:val="20"/>
        </w:rPr>
        <w:t>Жалпы</w:t>
      </w:r>
      <w:proofErr w:type="gramEnd"/>
      <w:r w:rsidRPr="000E0FD8">
        <w:rPr>
          <w:rFonts w:ascii="Arial" w:eastAsia="Times New Roman" w:hAnsi="Arial" w:cs="Arial"/>
          <w:color w:val="333333"/>
          <w:sz w:val="20"/>
          <w:szCs w:val="20"/>
        </w:rPr>
        <w:t>ға ортақ декларациялау қарсаңында арнаулы салық режімін жаңаша қарастыру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Салықтық әкімшілендіру тетіктері жетілдіруді талап етеді. Ең алдымен, мұның қосымша құн салығын </w:t>
      </w:r>
      <w:proofErr w:type="gramStart"/>
      <w:r w:rsidRPr="000E0FD8">
        <w:rPr>
          <w:rFonts w:ascii="Arial" w:eastAsia="Times New Roman" w:hAnsi="Arial" w:cs="Arial"/>
          <w:color w:val="333333"/>
          <w:sz w:val="20"/>
          <w:szCs w:val="20"/>
        </w:rPr>
        <w:t>жинау</w:t>
      </w:r>
      <w:proofErr w:type="gramEnd"/>
      <w:r w:rsidRPr="000E0FD8">
        <w:rPr>
          <w:rFonts w:ascii="Arial" w:eastAsia="Times New Roman" w:hAnsi="Arial" w:cs="Arial"/>
          <w:color w:val="333333"/>
          <w:sz w:val="20"/>
          <w:szCs w:val="20"/>
        </w:rPr>
        <w:t>ға қатысы бар.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орнату керек.</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Төртінші басымдық – адами капитал сапасын жақсарту.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дамытуға бағыттау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Сонымен бірге, IT-білімді, қаржылық сауаттылықты қалыптастыруға,  ұлтжандылықты дамытуға баса көңі</w:t>
      </w:r>
      <w:proofErr w:type="gramStart"/>
      <w:r w:rsidRPr="000E0FD8">
        <w:rPr>
          <w:rFonts w:ascii="Arial" w:eastAsia="Times New Roman" w:hAnsi="Arial" w:cs="Arial"/>
          <w:color w:val="333333"/>
          <w:sz w:val="20"/>
          <w:szCs w:val="20"/>
        </w:rPr>
        <w:t>л б</w:t>
      </w:r>
      <w:proofErr w:type="gramEnd"/>
      <w:r w:rsidRPr="000E0FD8">
        <w:rPr>
          <w:rFonts w:ascii="Arial" w:eastAsia="Times New Roman" w:hAnsi="Arial" w:cs="Arial"/>
          <w:color w:val="333333"/>
          <w:sz w:val="20"/>
          <w:szCs w:val="20"/>
        </w:rPr>
        <w:t>өлу керек. Қала мен ауыл мектептері арасындағы білім беру сапасының алшақтығын азайту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тиі</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і ұсыныстар беруді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Атап айтқанда, үш тілді оқуға кезе</w:t>
      </w:r>
      <w:proofErr w:type="gramStart"/>
      <w:r w:rsidRPr="000E0FD8">
        <w:rPr>
          <w:rFonts w:ascii="Arial" w:eastAsia="Times New Roman" w:hAnsi="Arial" w:cs="Arial"/>
          <w:color w:val="333333"/>
          <w:sz w:val="20"/>
          <w:szCs w:val="20"/>
        </w:rPr>
        <w:t>ң-</w:t>
      </w:r>
      <w:proofErr w:type="gramEnd"/>
      <w:r w:rsidRPr="000E0FD8">
        <w:rPr>
          <w:rFonts w:ascii="Arial" w:eastAsia="Times New Roman" w:hAnsi="Arial" w:cs="Arial"/>
          <w:color w:val="333333"/>
          <w:sz w:val="20"/>
          <w:szCs w:val="20"/>
        </w:rPr>
        <w:t>кезеңмен көшу мәселесі бойынша ұсыныстар әзірленсін.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Қазақ тілінің басымдығы сақталады. Оның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2019 жылдан бастап 10-11 сыныптарда кейбі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пәндерді ағылшын тілінде оқытатын боламыз.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мәселені тиянақты ойланып, ақылмен шешу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 xml:space="preserve">Мектептердің және </w:t>
      </w:r>
      <w:proofErr w:type="gramStart"/>
      <w:r w:rsidRPr="000E0FD8">
        <w:rPr>
          <w:rFonts w:ascii="Arial" w:eastAsia="Times New Roman" w:hAnsi="Arial" w:cs="Arial"/>
          <w:color w:val="333333"/>
          <w:sz w:val="20"/>
          <w:szCs w:val="20"/>
        </w:rPr>
        <w:t>м</w:t>
      </w:r>
      <w:proofErr w:type="gramEnd"/>
      <w:r w:rsidRPr="000E0FD8">
        <w:rPr>
          <w:rFonts w:ascii="Arial" w:eastAsia="Times New Roman" w:hAnsi="Arial" w:cs="Arial"/>
          <w:color w:val="333333"/>
          <w:sz w:val="20"/>
          <w:szCs w:val="20"/>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ағылшын тілін кезең-кезеңмен енгізуіміз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Тиі</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і ұсыныстар беруді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Менің бастамам бойынша биыл «Баршаға арналған тегін кәсі</w:t>
      </w:r>
      <w:proofErr w:type="gramStart"/>
      <w:r w:rsidRPr="000E0FD8">
        <w:rPr>
          <w:rFonts w:ascii="Arial" w:eastAsia="Times New Roman" w:hAnsi="Arial" w:cs="Arial"/>
          <w:color w:val="333333"/>
          <w:sz w:val="20"/>
          <w:szCs w:val="20"/>
        </w:rPr>
        <w:t>пт</w:t>
      </w:r>
      <w:proofErr w:type="gramEnd"/>
      <w:r w:rsidRPr="000E0FD8">
        <w:rPr>
          <w:rFonts w:ascii="Arial" w:eastAsia="Times New Roman" w:hAnsi="Arial" w:cs="Arial"/>
          <w:color w:val="333333"/>
          <w:sz w:val="20"/>
          <w:szCs w:val="20"/>
        </w:rPr>
        <w:t>ік-техникалық білім беру» жобасы іске асырыла бастады.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Тегін оқытумен ең әуелі жұмыссыз және өзін өзі тиімсіз жұмыспен қамтыған жастар, сондай-ақ кәсі</w:t>
      </w:r>
      <w:proofErr w:type="gramStart"/>
      <w:r w:rsidRPr="000E0FD8">
        <w:rPr>
          <w:rFonts w:ascii="Arial" w:eastAsia="Times New Roman" w:hAnsi="Arial" w:cs="Arial"/>
          <w:color w:val="333333"/>
          <w:sz w:val="20"/>
          <w:szCs w:val="20"/>
        </w:rPr>
        <w:t>пт</w:t>
      </w:r>
      <w:proofErr w:type="gramEnd"/>
      <w:r w:rsidRPr="000E0FD8">
        <w:rPr>
          <w:rFonts w:ascii="Arial" w:eastAsia="Times New Roman" w:hAnsi="Arial" w:cs="Arial"/>
          <w:color w:val="333333"/>
          <w:sz w:val="20"/>
          <w:szCs w:val="20"/>
        </w:rPr>
        <w:t>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Ол үшін кәсі</w:t>
      </w:r>
      <w:proofErr w:type="gramStart"/>
      <w:r w:rsidRPr="000E0FD8">
        <w:rPr>
          <w:rFonts w:ascii="Arial" w:eastAsia="Times New Roman" w:hAnsi="Arial" w:cs="Arial"/>
          <w:color w:val="333333"/>
          <w:sz w:val="20"/>
          <w:szCs w:val="20"/>
        </w:rPr>
        <w:t>пт</w:t>
      </w:r>
      <w:proofErr w:type="gramEnd"/>
      <w:r w:rsidRPr="000E0FD8">
        <w:rPr>
          <w:rFonts w:ascii="Arial" w:eastAsia="Times New Roman" w:hAnsi="Arial" w:cs="Arial"/>
          <w:color w:val="333333"/>
          <w:sz w:val="20"/>
          <w:szCs w:val="20"/>
        </w:rPr>
        <w:t>ік стандарттар еңбек нарығының талаптарына және ең үздік әлемдік оқу-өндірістік тәжірибелерге сәйкес жаңартылуы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Сонымен қатар, жоғары бі</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ім беру жүйесі сапасына ерекше назар аударылады. Жоғары оқу орындарының кадрлық құрамына, материалды</w:t>
      </w:r>
      <w:proofErr w:type="gramStart"/>
      <w:r w:rsidRPr="000E0FD8">
        <w:rPr>
          <w:rFonts w:ascii="Arial" w:eastAsia="Times New Roman" w:hAnsi="Arial" w:cs="Arial"/>
          <w:color w:val="333333"/>
          <w:sz w:val="20"/>
          <w:szCs w:val="20"/>
        </w:rPr>
        <w:t>қ-</w:t>
      </w:r>
      <w:proofErr w:type="gramEnd"/>
      <w:r w:rsidRPr="000E0FD8">
        <w:rPr>
          <w:rFonts w:ascii="Arial" w:eastAsia="Times New Roman" w:hAnsi="Arial" w:cs="Arial"/>
          <w:color w:val="333333"/>
          <w:sz w:val="20"/>
          <w:szCs w:val="20"/>
        </w:rPr>
        <w:t>техникалық жабдықталу деңгейіне, білім беру бағдарламаларына қатысты бақылау мен талап күшейтілуі қажет.</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Екінші. Білім беру жүйесімен қатар денсаулық сақтау жүйесі де өзгеруге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0E0FD8">
        <w:rPr>
          <w:rFonts w:ascii="Arial" w:eastAsia="Times New Roman" w:hAnsi="Arial" w:cs="Arial"/>
          <w:color w:val="333333"/>
          <w:sz w:val="20"/>
          <w:szCs w:val="20"/>
        </w:rPr>
        <w:t>зіле</w:t>
      </w:r>
      <w:proofErr w:type="gramEnd"/>
      <w:r w:rsidRPr="000E0FD8">
        <w:rPr>
          <w:rFonts w:ascii="Arial" w:eastAsia="Times New Roman" w:hAnsi="Arial" w:cs="Arial"/>
          <w:color w:val="333333"/>
          <w:sz w:val="20"/>
          <w:szCs w:val="20"/>
        </w:rPr>
        <w:t xml:space="preserve"> бастайды.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жүйенің тиімділігі әлемдік тәжірибе арқылы дәлелденген.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Медициналық сақтандыру жүйесіне қатысушыларға кең ауқымдағы медициналық қызметтер ұсынылады. Оған халықтың әлеуметтік әлсіз топтарының қатысуына мемлекеттік қолдау көрсетіледі.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Үкімет қажетті деңгейде денсаулық сақтау </w:t>
      </w:r>
      <w:proofErr w:type="gramStart"/>
      <w:r w:rsidRPr="000E0FD8">
        <w:rPr>
          <w:rFonts w:ascii="Arial" w:eastAsia="Times New Roman" w:hAnsi="Arial" w:cs="Arial"/>
          <w:color w:val="333333"/>
          <w:sz w:val="20"/>
          <w:szCs w:val="20"/>
        </w:rPr>
        <w:t>саласын</w:t>
      </w:r>
      <w:proofErr w:type="gramEnd"/>
      <w:r w:rsidRPr="000E0FD8">
        <w:rPr>
          <w:rFonts w:ascii="Arial" w:eastAsia="Times New Roman" w:hAnsi="Arial" w:cs="Arial"/>
          <w:color w:val="333333"/>
          <w:sz w:val="20"/>
          <w:szCs w:val="20"/>
        </w:rPr>
        <w:t xml:space="preserve"> ақпараттандыруы керек. </w:t>
      </w: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әсекелестікті дамыту үшін жеке меншіктегі медицина мекемелеріне ММСЖ жүйесі аясында тең жағдай туғызу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және әкімдерге кең ауқымды ақпаратты</w:t>
      </w:r>
      <w:proofErr w:type="gramStart"/>
      <w:r w:rsidRPr="000E0FD8">
        <w:rPr>
          <w:rFonts w:ascii="Arial" w:eastAsia="Times New Roman" w:hAnsi="Arial" w:cs="Arial"/>
          <w:color w:val="333333"/>
          <w:sz w:val="20"/>
          <w:szCs w:val="20"/>
        </w:rPr>
        <w:t>қ-</w:t>
      </w:r>
      <w:proofErr w:type="gramEnd"/>
      <w:r w:rsidRPr="000E0FD8">
        <w:rPr>
          <w:rFonts w:ascii="Arial" w:eastAsia="Times New Roman" w:hAnsi="Arial" w:cs="Arial"/>
          <w:color w:val="333333"/>
          <w:sz w:val="20"/>
          <w:szCs w:val="20"/>
        </w:rPr>
        <w:t>түсіндіру жұмысын жүргізуді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Сондай-ақ, заңнамалық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ғыдан барлық дәрі-дәрмектің бағасын реттеуді енгізу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Үшінші. Әлеуметтік қамтамасыз ету саласына қатысты.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Менің тапсырмам бойынша 2017 жылғы 1 шілдеден бастап 2,1 миллион зейнеткер үшін зейнетақы 2016 жылғы деңгейден 20%-ға дейін арттырылады.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ұдан бөлек, базалық зейнетақы тағайындау 2018 жылғы 1 шілдеден бастап жаңа әдістеме бойынша жүзеге асырылады. Оның көлемі зейнетақы жүйесіне қатысу өтіліне байланысты белгіленеді.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Осы өсімнің барлығы 2018 жылы базалық зейнетақының </w:t>
      </w:r>
      <w:proofErr w:type="gramStart"/>
      <w:r w:rsidRPr="000E0FD8">
        <w:rPr>
          <w:rFonts w:ascii="Arial" w:eastAsia="Times New Roman" w:hAnsi="Arial" w:cs="Arial"/>
          <w:color w:val="333333"/>
          <w:sz w:val="20"/>
          <w:szCs w:val="20"/>
        </w:rPr>
        <w:t>жа</w:t>
      </w:r>
      <w:proofErr w:type="gramEnd"/>
      <w:r w:rsidRPr="000E0FD8">
        <w:rPr>
          <w:rFonts w:ascii="Arial" w:eastAsia="Times New Roman" w:hAnsi="Arial" w:cs="Arial"/>
          <w:color w:val="333333"/>
          <w:sz w:val="20"/>
          <w:szCs w:val="20"/>
        </w:rPr>
        <w:t>ңа мөлшерін 2017 жылмен салыстырғанда 1,8 есе арттыруға мүмкіндік береді.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Елі</w:t>
      </w:r>
      <w:proofErr w:type="gramStart"/>
      <w:r w:rsidRPr="000E0FD8">
        <w:rPr>
          <w:rFonts w:ascii="Arial" w:eastAsia="Times New Roman" w:hAnsi="Arial" w:cs="Arial"/>
          <w:color w:val="333333"/>
          <w:sz w:val="20"/>
          <w:szCs w:val="20"/>
        </w:rPr>
        <w:t>мізде</w:t>
      </w:r>
      <w:proofErr w:type="gramEnd"/>
      <w:r w:rsidRPr="000E0FD8">
        <w:rPr>
          <w:rFonts w:ascii="Arial" w:eastAsia="Times New Roman" w:hAnsi="Arial" w:cs="Arial"/>
          <w:color w:val="333333"/>
          <w:sz w:val="20"/>
          <w:szCs w:val="20"/>
        </w:rPr>
        <w:t xml:space="preserve"> жыл сайын 400 мыңға жуық бала туады, бұл – 1999 жылғы деңгейден 2 есе дерлік жоғары. Мұндай жақсы үрді</w:t>
      </w:r>
      <w:proofErr w:type="gramStart"/>
      <w:r w:rsidRPr="000E0FD8">
        <w:rPr>
          <w:rFonts w:ascii="Arial" w:eastAsia="Times New Roman" w:hAnsi="Arial" w:cs="Arial"/>
          <w:color w:val="333333"/>
          <w:sz w:val="20"/>
          <w:szCs w:val="20"/>
        </w:rPr>
        <w:t>ст</w:t>
      </w:r>
      <w:proofErr w:type="gramEnd"/>
      <w:r w:rsidRPr="000E0FD8">
        <w:rPr>
          <w:rFonts w:ascii="Arial" w:eastAsia="Times New Roman" w:hAnsi="Arial" w:cs="Arial"/>
          <w:color w:val="333333"/>
          <w:sz w:val="20"/>
          <w:szCs w:val="20"/>
        </w:rPr>
        <w:t>і алдағы уақытта да сақтау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Менің тапсырмам бойынша 2017 жылғы 1 шілдеден бастап бала туғанда берілетін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реттік жәрдемақы көлемі 20%-ға өсіріледі.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Ең төменгі күнкө</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іс шегін де қайта қарастыру керек. Ол қазақстандықтардың нақты тұтынушылық шығыстарына сәйкес келуге </w:t>
      </w:r>
      <w:proofErr w:type="gramStart"/>
      <w:r w:rsidRPr="000E0FD8">
        <w:rPr>
          <w:rFonts w:ascii="Arial" w:eastAsia="Times New Roman" w:hAnsi="Arial" w:cs="Arial"/>
          <w:color w:val="333333"/>
          <w:sz w:val="20"/>
          <w:szCs w:val="20"/>
        </w:rPr>
        <w:t>тиіс</w:t>
      </w:r>
      <w:proofErr w:type="gramEnd"/>
      <w:r w:rsidRPr="000E0FD8">
        <w:rPr>
          <w:rFonts w:ascii="Arial" w:eastAsia="Times New Roman" w:hAnsi="Arial" w:cs="Arial"/>
          <w:color w:val="333333"/>
          <w:sz w:val="20"/>
          <w:szCs w:val="20"/>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w:t>
      </w:r>
      <w:proofErr w:type="gramStart"/>
      <w:r w:rsidRPr="000E0FD8">
        <w:rPr>
          <w:rFonts w:ascii="Arial" w:eastAsia="Times New Roman" w:hAnsi="Arial" w:cs="Arial"/>
          <w:color w:val="333333"/>
          <w:sz w:val="20"/>
          <w:szCs w:val="20"/>
        </w:rPr>
        <w:t>н</w:t>
      </w:r>
      <w:proofErr w:type="gramEnd"/>
      <w:r w:rsidRPr="000E0FD8">
        <w:rPr>
          <w:rFonts w:ascii="Arial" w:eastAsia="Times New Roman" w:hAnsi="Arial" w:cs="Arial"/>
          <w:color w:val="333333"/>
          <w:sz w:val="20"/>
          <w:szCs w:val="20"/>
        </w:rPr>
        <w:t xml:space="preserve"> өсіруге мүмкіндік береді.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 xml:space="preserve">2018 жылғы 1 қаңтардан бастап атаулы әлеуметтік </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тек жұмыспен қамту бағдарламасына қатысу шарты арқылы ғана қолдауға ие болуға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Бесінші басымдық – институционалдық өзгерістерге, қауіпсіздікке және сыбайлас жемқорлықпен күреске қатысты.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інші. Үкімет үшінші жаңғырту аясында ЭЫДҰ-ның озық тәжірибелері мен ұсынымдарын имплементациялау жұмысын қамтамасыз етуге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Екінші. Біз жеке меншікті қорғауға, құқық үстемдігі</w:t>
      </w:r>
      <w:proofErr w:type="gramStart"/>
      <w:r w:rsidRPr="000E0FD8">
        <w:rPr>
          <w:rFonts w:ascii="Arial" w:eastAsia="Times New Roman" w:hAnsi="Arial" w:cs="Arial"/>
          <w:color w:val="333333"/>
          <w:sz w:val="20"/>
          <w:szCs w:val="20"/>
        </w:rPr>
        <w:t>не ж</w:t>
      </w:r>
      <w:proofErr w:type="gramEnd"/>
      <w:r w:rsidRPr="000E0FD8">
        <w:rPr>
          <w:rFonts w:ascii="Arial" w:eastAsia="Times New Roman" w:hAnsi="Arial" w:cs="Arial"/>
          <w:color w:val="333333"/>
          <w:sz w:val="20"/>
          <w:szCs w:val="20"/>
        </w:rPr>
        <w:t>әне баршаның заң алдында теңдігін қамтамасыз етуге бағытталған реформалар жүргізудеміз. 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жұмысты жалғастыру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«Атамекен» ҰКП-мен және азаматтық қоғамдастықпен бірлесі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жеке меншік құқығын қорғауды күшейтуге қатысты бүкіл заңнама ревизиясын жүргізуді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Сонымен қатар, әкімшілік және қылмыстық заңнаманы ізгілендірген жөн. Әкімшілік айыппұлдар әділетті және құқық бұ</w:t>
      </w:r>
      <w:proofErr w:type="gramStart"/>
      <w:r w:rsidRPr="000E0FD8">
        <w:rPr>
          <w:rFonts w:ascii="Arial" w:eastAsia="Times New Roman" w:hAnsi="Arial" w:cs="Arial"/>
          <w:color w:val="333333"/>
          <w:sz w:val="20"/>
          <w:szCs w:val="20"/>
        </w:rPr>
        <w:t>зу де</w:t>
      </w:r>
      <w:proofErr w:type="gramEnd"/>
      <w:r w:rsidRPr="000E0FD8">
        <w:rPr>
          <w:rFonts w:ascii="Arial" w:eastAsia="Times New Roman" w:hAnsi="Arial" w:cs="Arial"/>
          <w:color w:val="333333"/>
          <w:sz w:val="20"/>
          <w:szCs w:val="20"/>
        </w:rPr>
        <w:t>ңгейіне сәйкес болуға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Кәсіпкерлік саласында құқық бұзғаны үшін салынатын санкцияны төмендету жұмысын одан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жүргізе беру керек. Қоғамға қауіптілігі жоғары емес экономикалық қылмыс құрамын криминалдық сипаттан арылту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proofErr w:type="gramStart"/>
      <w:r w:rsidRPr="000E0FD8">
        <w:rPr>
          <w:rFonts w:ascii="Arial" w:eastAsia="Times New Roman" w:hAnsi="Arial" w:cs="Arial"/>
          <w:color w:val="333333"/>
          <w:sz w:val="20"/>
          <w:szCs w:val="20"/>
        </w:rPr>
        <w:t>Сот ж</w:t>
      </w:r>
      <w:proofErr w:type="gramEnd"/>
      <w:r w:rsidRPr="000E0FD8">
        <w:rPr>
          <w:rFonts w:ascii="Arial" w:eastAsia="Times New Roman" w:hAnsi="Arial" w:cs="Arial"/>
          <w:color w:val="333333"/>
          <w:sz w:val="20"/>
          <w:szCs w:val="20"/>
        </w:rPr>
        <w:t xml:space="preserve">үйесіне деген сенімнің артуына қол жеткізу қажет. Судьялардың жұмысына заңнан </w:t>
      </w:r>
      <w:proofErr w:type="gramStart"/>
      <w:r w:rsidRPr="000E0FD8">
        <w:rPr>
          <w:rFonts w:ascii="Arial" w:eastAsia="Times New Roman" w:hAnsi="Arial" w:cs="Arial"/>
          <w:color w:val="333333"/>
          <w:sz w:val="20"/>
          <w:szCs w:val="20"/>
        </w:rPr>
        <w:t>тыс</w:t>
      </w:r>
      <w:proofErr w:type="gramEnd"/>
      <w:r w:rsidRPr="000E0FD8">
        <w:rPr>
          <w:rFonts w:ascii="Arial" w:eastAsia="Times New Roman" w:hAnsi="Arial" w:cs="Arial"/>
          <w:color w:val="333333"/>
          <w:sz w:val="20"/>
          <w:szCs w:val="20"/>
        </w:rPr>
        <w:t xml:space="preserve"> кез келген ықпалды жою маңызды.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Үшінші. Қауіпсіздік ахуалы қуатты және әрекет ете алатын мемлекеттің өлшеміне айналып келеді.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Қазіргі заманда адамзат терроризмнің белең алуымен бетпе-бет келі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отыр. Бұл ретте деструктивті күштерді қаржыландыратындарға, шетелді</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 xml:space="preserve"> террористік ұйымдармен байланыс жасайтындарға қарсы күрес жүргізу ісі негізгі мәселе болып саналады.</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0E0FD8">
        <w:rPr>
          <w:rFonts w:ascii="Arial" w:eastAsia="Times New Roman" w:hAnsi="Arial" w:cs="Arial"/>
          <w:color w:val="333333"/>
          <w:sz w:val="20"/>
          <w:szCs w:val="20"/>
        </w:rPr>
        <w:t>м-</w:t>
      </w:r>
      <w:proofErr w:type="gramEnd"/>
      <w:r w:rsidRPr="000E0FD8">
        <w:rPr>
          <w:rFonts w:ascii="Arial" w:eastAsia="Times New Roman" w:hAnsi="Arial" w:cs="Arial"/>
          <w:color w:val="333333"/>
          <w:sz w:val="20"/>
          <w:szCs w:val="20"/>
        </w:rPr>
        <w:t>қатынас саласындағы радикалды көзқарасқа байланысты кез келген әрекетке «мүлде төзбеушілікті» қалыптастыру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Бас бостандығынан айыру орындарында сотталғандарды теологиялық тұ</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Бұ</w:t>
      </w:r>
      <w:proofErr w:type="gramStart"/>
      <w:r w:rsidRPr="000E0FD8">
        <w:rPr>
          <w:rFonts w:ascii="Arial" w:eastAsia="Times New Roman" w:hAnsi="Arial" w:cs="Arial"/>
          <w:color w:val="333333"/>
          <w:sz w:val="20"/>
          <w:szCs w:val="20"/>
        </w:rPr>
        <w:t>л</w:t>
      </w:r>
      <w:proofErr w:type="gramEnd"/>
      <w:r w:rsidRPr="000E0FD8">
        <w:rPr>
          <w:rFonts w:ascii="Arial" w:eastAsia="Times New Roman" w:hAnsi="Arial" w:cs="Arial"/>
          <w:color w:val="333333"/>
          <w:sz w:val="20"/>
          <w:szCs w:val="20"/>
        </w:rPr>
        <w:t xml:space="preserve"> іске мемлекеттік емес секторды және діни бірлестіктерді белсенді түрде тарту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Осы шараның бәрі менің тапсырмам бойынша әзірленіп жатқан, 2017-2020 жылдарға арналған</w:t>
      </w:r>
      <w:proofErr w:type="gramStart"/>
      <w:r w:rsidRPr="000E0FD8">
        <w:rPr>
          <w:rFonts w:ascii="Arial" w:eastAsia="Times New Roman" w:hAnsi="Arial" w:cs="Arial"/>
          <w:color w:val="333333"/>
          <w:sz w:val="20"/>
          <w:szCs w:val="20"/>
        </w:rPr>
        <w:t xml:space="preserve"> Д</w:t>
      </w:r>
      <w:proofErr w:type="gramEnd"/>
      <w:r w:rsidRPr="000E0FD8">
        <w:rPr>
          <w:rFonts w:ascii="Arial" w:eastAsia="Times New Roman" w:hAnsi="Arial" w:cs="Arial"/>
          <w:color w:val="333333"/>
          <w:sz w:val="20"/>
          <w:szCs w:val="20"/>
        </w:rPr>
        <w:t>іни экстремизм мен терроризмге қарсы әрекет жөніндегі мемлекеттік бағдарламада ескерілуге тиіс.</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Киберқылмыспен </w:t>
      </w:r>
      <w:proofErr w:type="gramStart"/>
      <w:r w:rsidRPr="000E0FD8">
        <w:rPr>
          <w:rFonts w:ascii="Arial" w:eastAsia="Times New Roman" w:hAnsi="Arial" w:cs="Arial"/>
          <w:color w:val="333333"/>
          <w:sz w:val="20"/>
          <w:szCs w:val="20"/>
        </w:rPr>
        <w:t>күрест</w:t>
      </w:r>
      <w:proofErr w:type="gramEnd"/>
      <w:r w:rsidRPr="000E0FD8">
        <w:rPr>
          <w:rFonts w:ascii="Arial" w:eastAsia="Times New Roman" w:hAnsi="Arial" w:cs="Arial"/>
          <w:color w:val="333333"/>
          <w:sz w:val="20"/>
          <w:szCs w:val="20"/>
        </w:rPr>
        <w:t>ің өзектілігі барған сайын арта түсуде.</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 пен Ұлттық қауіпсіздік комитетіне «Қазақстан киберқ</w:t>
      </w:r>
      <w:proofErr w:type="gramStart"/>
      <w:r w:rsidRPr="000E0FD8">
        <w:rPr>
          <w:rFonts w:ascii="Arial" w:eastAsia="Times New Roman" w:hAnsi="Arial" w:cs="Arial"/>
          <w:color w:val="333333"/>
          <w:sz w:val="20"/>
          <w:szCs w:val="20"/>
        </w:rPr>
        <w:t>алқаны</w:t>
      </w:r>
      <w:proofErr w:type="gramEnd"/>
      <w:r w:rsidRPr="000E0FD8">
        <w:rPr>
          <w:rFonts w:ascii="Arial" w:eastAsia="Times New Roman" w:hAnsi="Arial" w:cs="Arial"/>
          <w:color w:val="333333"/>
          <w:sz w:val="20"/>
          <w:szCs w:val="20"/>
        </w:rPr>
        <w:t>» жүйесін қалыптастыру шараларын қабылдауды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Төртінші. Біз елдегі сыбайлас жемқорлық деңгейін төмендету бағытында елеулі қадамдар жасадық. Алайда, басты назар </w:t>
      </w:r>
      <w:proofErr w:type="gramStart"/>
      <w:r w:rsidRPr="000E0FD8">
        <w:rPr>
          <w:rFonts w:ascii="Arial" w:eastAsia="Times New Roman" w:hAnsi="Arial" w:cs="Arial"/>
          <w:color w:val="333333"/>
          <w:sz w:val="20"/>
          <w:szCs w:val="20"/>
        </w:rPr>
        <w:t>к</w:t>
      </w:r>
      <w:proofErr w:type="gramEnd"/>
      <w:r w:rsidRPr="000E0FD8">
        <w:rPr>
          <w:rFonts w:ascii="Arial" w:eastAsia="Times New Roman" w:hAnsi="Arial" w:cs="Arial"/>
          <w:color w:val="333333"/>
          <w:sz w:val="20"/>
          <w:szCs w:val="20"/>
        </w:rPr>
        <w:t>өбіне сыбайлас жемқорлықтың салдарларымен күресуге аударылып отыр.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Сыбайлас жемқорлықтың себептері мен алғышарттарын анықтап, оларды жою жұмысын күшейту қажет.</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Маңызды мәселенің бі</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 сатып алу саласын жетілдіру.</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мемлекеттік сатып алу жүйесін орталықтандырылған қызмет қағидаты бойынша енгізуді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lastRenderedPageBreak/>
        <w:t>Квазимемлекеттік секторда, табиғи монополия және жер қойнауын пайдалану салаларында да сатып алу шараларын өткі</w:t>
      </w:r>
      <w:proofErr w:type="gramStart"/>
      <w:r w:rsidRPr="000E0FD8">
        <w:rPr>
          <w:rFonts w:ascii="Arial" w:eastAsia="Times New Roman" w:hAnsi="Arial" w:cs="Arial"/>
          <w:color w:val="333333"/>
          <w:sz w:val="20"/>
          <w:szCs w:val="20"/>
        </w:rPr>
        <w:t>зу әд</w:t>
      </w:r>
      <w:proofErr w:type="gramEnd"/>
      <w:r w:rsidRPr="000E0FD8">
        <w:rPr>
          <w:rFonts w:ascii="Arial" w:eastAsia="Times New Roman" w:hAnsi="Arial" w:cs="Arial"/>
          <w:color w:val="333333"/>
          <w:sz w:val="20"/>
          <w:szCs w:val="20"/>
        </w:rPr>
        <w:t>істерін түбегейлі қайта қарастыру керек.</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Сыбайлас жемқорлықпен күресте кө</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b/>
          <w:bCs/>
          <w:color w:val="333333"/>
          <w:sz w:val="20"/>
        </w:rPr>
        <w:t>Құрметті қазақстандықтар!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Осы Жолдау арқылы еліміздің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 xml:space="preserve"> азаматына жаңа жағдайдағы даму бағытымыз жөніндегі өз көзқарасымды жеткізгім келді.</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Үкіметке «Қазақстанның ұлттық технологиялық бастамасы» деп аталатын Елді үшінші жаңғырту жөніндегі 2025 жылға дейінгі дамудың стратегиялық жоспарын әзірлеуді тапсырамын.</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Бізде уақыт талабын лайықты қабыл алып, елімізді одан ә</w:t>
      </w:r>
      <w:proofErr w:type="gramStart"/>
      <w:r w:rsidRPr="000E0FD8">
        <w:rPr>
          <w:rFonts w:ascii="Arial" w:eastAsia="Times New Roman" w:hAnsi="Arial" w:cs="Arial"/>
          <w:color w:val="333333"/>
          <w:sz w:val="20"/>
          <w:szCs w:val="20"/>
        </w:rPr>
        <w:t>р</w:t>
      </w:r>
      <w:proofErr w:type="gramEnd"/>
      <w:r w:rsidRPr="000E0FD8">
        <w:rPr>
          <w:rFonts w:ascii="Arial" w:eastAsia="Times New Roman" w:hAnsi="Arial" w:cs="Arial"/>
          <w:color w:val="333333"/>
          <w:sz w:val="20"/>
          <w:szCs w:val="20"/>
        </w:rPr>
        <w:t>і жаңғырту жөніндегі міндеттерді орындаудан басқа жол жоқ.</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proofErr w:type="gramStart"/>
      <w:r w:rsidRPr="000E0FD8">
        <w:rPr>
          <w:rFonts w:ascii="Arial" w:eastAsia="Times New Roman" w:hAnsi="Arial" w:cs="Arial"/>
          <w:color w:val="333333"/>
          <w:sz w:val="20"/>
          <w:szCs w:val="20"/>
        </w:rPr>
        <w:t>Б</w:t>
      </w:r>
      <w:proofErr w:type="gramEnd"/>
      <w:r w:rsidRPr="000E0FD8">
        <w:rPr>
          <w:rFonts w:ascii="Arial" w:eastAsia="Times New Roman" w:hAnsi="Arial" w:cs="Arial"/>
          <w:color w:val="333333"/>
          <w:sz w:val="20"/>
          <w:szCs w:val="20"/>
        </w:rPr>
        <w:t>іздің ұлы халқымыз бірегей тарихи мүмкіндікті толықтай пайдалана алатынына сенемін.</w:t>
      </w:r>
    </w:p>
    <w:p w:rsidR="000E0FD8" w:rsidRPr="000E0FD8" w:rsidRDefault="000E0FD8" w:rsidP="000E0FD8">
      <w:pPr>
        <w:shd w:val="clear" w:color="auto" w:fill="F9F9F9"/>
        <w:spacing w:before="150" w:after="0" w:line="270" w:lineRule="atLeast"/>
        <w:jc w:val="center"/>
        <w:rPr>
          <w:rFonts w:ascii="Arial" w:eastAsia="Times New Roman" w:hAnsi="Arial" w:cs="Arial"/>
          <w:color w:val="333333"/>
          <w:sz w:val="20"/>
          <w:szCs w:val="20"/>
        </w:rPr>
      </w:pPr>
      <w:r w:rsidRPr="000E0FD8">
        <w:rPr>
          <w:rFonts w:ascii="Arial" w:eastAsia="Times New Roman" w:hAnsi="Arial" w:cs="Arial"/>
          <w:b/>
          <w:bCs/>
          <w:color w:val="333333"/>
          <w:sz w:val="20"/>
        </w:rPr>
        <w:t>Қымбатты достар!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Қазақстан – жас, кө</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0E0FD8">
        <w:rPr>
          <w:rFonts w:ascii="Arial" w:eastAsia="Times New Roman" w:hAnsi="Arial" w:cs="Arial"/>
          <w:color w:val="333333"/>
          <w:sz w:val="20"/>
          <w:szCs w:val="20"/>
        </w:rPr>
        <w:t>тт</w:t>
      </w:r>
      <w:proofErr w:type="gramEnd"/>
      <w:r w:rsidRPr="000E0FD8">
        <w:rPr>
          <w:rFonts w:ascii="Arial" w:eastAsia="Times New Roman" w:hAnsi="Arial" w:cs="Arial"/>
          <w:color w:val="333333"/>
          <w:sz w:val="20"/>
          <w:szCs w:val="20"/>
        </w:rPr>
        <w:t>ік. Алдағы 25 жылда бұдан да биік белестер күтіп тұр.</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 xml:space="preserve">Мемлекет құру жолында теңдессіз, </w:t>
      </w:r>
      <w:proofErr w:type="gramStart"/>
      <w:r w:rsidRPr="000E0FD8">
        <w:rPr>
          <w:rFonts w:ascii="Arial" w:eastAsia="Times New Roman" w:hAnsi="Arial" w:cs="Arial"/>
          <w:color w:val="333333"/>
          <w:sz w:val="20"/>
          <w:szCs w:val="20"/>
        </w:rPr>
        <w:t>мол</w:t>
      </w:r>
      <w:proofErr w:type="gramEnd"/>
      <w:r w:rsidRPr="000E0FD8">
        <w:rPr>
          <w:rFonts w:ascii="Arial" w:eastAsia="Times New Roman" w:hAnsi="Arial" w:cs="Arial"/>
          <w:color w:val="333333"/>
          <w:sz w:val="20"/>
          <w:szCs w:val="20"/>
        </w:rPr>
        <w:t xml:space="preserve"> тәжірибе жинап, жаңа кезеңге қадам басып отырмыз. Алдымызда қандай қиындықтар кездессе де, оларды еңсере </w:t>
      </w:r>
      <w:proofErr w:type="gramStart"/>
      <w:r w:rsidRPr="000E0FD8">
        <w:rPr>
          <w:rFonts w:ascii="Arial" w:eastAsia="Times New Roman" w:hAnsi="Arial" w:cs="Arial"/>
          <w:color w:val="333333"/>
          <w:sz w:val="20"/>
          <w:szCs w:val="20"/>
        </w:rPr>
        <w:t>алатынымыз</w:t>
      </w:r>
      <w:proofErr w:type="gramEnd"/>
      <w:r w:rsidRPr="000E0FD8">
        <w:rPr>
          <w:rFonts w:ascii="Arial" w:eastAsia="Times New Roman" w:hAnsi="Arial" w:cs="Arial"/>
          <w:color w:val="333333"/>
          <w:sz w:val="20"/>
          <w:szCs w:val="20"/>
        </w:rPr>
        <w:t>ға сенімдімін. Біздің басты күшіміз – бірлікте.</w:t>
      </w:r>
    </w:p>
    <w:p w:rsidR="000E0FD8" w:rsidRPr="000E0FD8" w:rsidRDefault="000E0FD8" w:rsidP="000E0FD8">
      <w:pPr>
        <w:shd w:val="clear" w:color="auto" w:fill="F9F9F9"/>
        <w:spacing w:before="150" w:after="0" w:line="270" w:lineRule="atLeast"/>
        <w:jc w:val="both"/>
        <w:rPr>
          <w:rFonts w:ascii="Arial" w:eastAsia="Times New Roman" w:hAnsi="Arial" w:cs="Arial"/>
          <w:color w:val="333333"/>
          <w:sz w:val="20"/>
          <w:szCs w:val="20"/>
        </w:rPr>
      </w:pPr>
      <w:r w:rsidRPr="000E0FD8">
        <w:rPr>
          <w:rFonts w:ascii="Arial" w:eastAsia="Times New Roman" w:hAnsi="Arial" w:cs="Arial"/>
          <w:color w:val="333333"/>
          <w:sz w:val="20"/>
          <w:szCs w:val="20"/>
        </w:rPr>
        <w:t>Қазақстанды кейінгі ұрпақ үшін бұдан да өсі</w:t>
      </w:r>
      <w:proofErr w:type="gramStart"/>
      <w:r w:rsidRPr="000E0FD8">
        <w:rPr>
          <w:rFonts w:ascii="Arial" w:eastAsia="Times New Roman" w:hAnsi="Arial" w:cs="Arial"/>
          <w:color w:val="333333"/>
          <w:sz w:val="20"/>
          <w:szCs w:val="20"/>
        </w:rPr>
        <w:t>п-</w:t>
      </w:r>
      <w:proofErr w:type="gramEnd"/>
      <w:r w:rsidRPr="000E0FD8">
        <w:rPr>
          <w:rFonts w:ascii="Arial" w:eastAsia="Times New Roman" w:hAnsi="Arial" w:cs="Arial"/>
          <w:color w:val="333333"/>
          <w:sz w:val="20"/>
          <w:szCs w:val="20"/>
        </w:rPr>
        <w:t>өркендеген елге айналдырамыз!</w:t>
      </w:r>
    </w:p>
    <w:p w:rsidR="003F3199" w:rsidRDefault="003F3199"/>
    <w:sectPr w:rsidR="003F31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E0FD8"/>
    <w:rsid w:val="000E0FD8"/>
    <w:rsid w:val="003F3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E0FD8"/>
    <w:rPr>
      <w:b/>
      <w:bCs/>
    </w:rPr>
  </w:style>
  <w:style w:type="character" w:styleId="a5">
    <w:name w:val="Emphasis"/>
    <w:basedOn w:val="a0"/>
    <w:uiPriority w:val="20"/>
    <w:qFormat/>
    <w:rsid w:val="000E0FD8"/>
    <w:rPr>
      <w:i/>
      <w:iCs/>
    </w:rPr>
  </w:style>
</w:styles>
</file>

<file path=word/webSettings.xml><?xml version="1.0" encoding="utf-8"?>
<w:webSettings xmlns:r="http://schemas.openxmlformats.org/officeDocument/2006/relationships" xmlns:w="http://schemas.openxmlformats.org/wordprocessingml/2006/main">
  <w:divs>
    <w:div w:id="1994261638">
      <w:bodyDiv w:val="1"/>
      <w:marLeft w:val="0"/>
      <w:marRight w:val="0"/>
      <w:marTop w:val="0"/>
      <w:marBottom w:val="0"/>
      <w:divBdr>
        <w:top w:val="none" w:sz="0" w:space="0" w:color="auto"/>
        <w:left w:val="none" w:sz="0" w:space="0" w:color="auto"/>
        <w:bottom w:val="none" w:sz="0" w:space="0" w:color="auto"/>
        <w:right w:val="none" w:sz="0" w:space="0" w:color="auto"/>
      </w:divBdr>
      <w:divsChild>
        <w:div w:id="1139612338">
          <w:marLeft w:val="0"/>
          <w:marRight w:val="0"/>
          <w:marTop w:val="75"/>
          <w:marBottom w:val="150"/>
          <w:divBdr>
            <w:top w:val="none" w:sz="0" w:space="0" w:color="auto"/>
            <w:left w:val="none" w:sz="0" w:space="0" w:color="auto"/>
            <w:bottom w:val="single" w:sz="6" w:space="8" w:color="E7E7E7"/>
            <w:right w:val="none" w:sz="0" w:space="0" w:color="auto"/>
          </w:divBdr>
        </w:div>
        <w:div w:id="478691496">
          <w:marLeft w:val="0"/>
          <w:marRight w:val="0"/>
          <w:marTop w:val="0"/>
          <w:marBottom w:val="0"/>
          <w:divBdr>
            <w:top w:val="none" w:sz="0" w:space="0" w:color="auto"/>
            <w:left w:val="none" w:sz="0" w:space="0" w:color="auto"/>
            <w:bottom w:val="none" w:sz="0" w:space="0" w:color="auto"/>
            <w:right w:val="none" w:sz="0" w:space="0" w:color="auto"/>
          </w:divBdr>
          <w:divsChild>
            <w:div w:id="5820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5037</Words>
  <Characters>28711</Characters>
  <Application>Microsoft Office Word</Application>
  <DocSecurity>0</DocSecurity>
  <Lines>239</Lines>
  <Paragraphs>67</Paragraphs>
  <ScaleCrop>false</ScaleCrop>
  <Company/>
  <LinksUpToDate>false</LinksUpToDate>
  <CharactersWithSpaces>33681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2017-12-28T05:53:00Z</dcterms:created>
  <dcterms:modified xsi:type="dcterms:W3CDTF">2017-12-28T05:55:00Z</dcterms:modified>
</cp:coreProperties>
</file>